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A6405" w14:textId="77777777" w:rsidR="00525979" w:rsidRPr="0023274D" w:rsidRDefault="007C6971" w:rsidP="008A5A7F">
      <w:pPr>
        <w:ind w:left="709"/>
        <w:jc w:val="right"/>
        <w:rPr>
          <w:rFonts w:ascii="Source Sans Pro Light" w:hAnsi="Source Sans Pro Light"/>
          <w:b/>
          <w:bCs/>
        </w:rPr>
      </w:pPr>
      <w:r w:rsidRPr="0023274D">
        <w:rPr>
          <w:rFonts w:ascii="Source Sans Pro Light" w:hAnsi="Source Sans Pro Light"/>
          <w:b/>
          <w:bCs/>
        </w:rPr>
        <w:t xml:space="preserve">Załącznik nr </w:t>
      </w:r>
      <w:r w:rsidR="00ED7FD4" w:rsidRPr="0023274D">
        <w:rPr>
          <w:rFonts w:ascii="Source Sans Pro Light" w:hAnsi="Source Sans Pro Light"/>
          <w:b/>
          <w:bCs/>
        </w:rPr>
        <w:t>8</w:t>
      </w:r>
      <w:r w:rsidR="00E4204A" w:rsidRPr="0023274D">
        <w:rPr>
          <w:rFonts w:ascii="Source Sans Pro Light" w:hAnsi="Source Sans Pro Light"/>
          <w:b/>
          <w:bCs/>
        </w:rPr>
        <w:t xml:space="preserve"> do SWZ</w:t>
      </w:r>
    </w:p>
    <w:p w14:paraId="4C5F94EE" w14:textId="744B284F" w:rsidR="006E3280" w:rsidRPr="0023274D" w:rsidRDefault="00525979" w:rsidP="00525979">
      <w:pPr>
        <w:ind w:left="709"/>
        <w:rPr>
          <w:rFonts w:ascii="Source Sans Pro Light" w:hAnsi="Source Sans Pro Light"/>
          <w:b/>
          <w:bCs/>
        </w:rPr>
      </w:pPr>
      <w:r w:rsidRPr="0023274D">
        <w:rPr>
          <w:rFonts w:ascii="Source Sans Pro Light" w:hAnsi="Source Sans Pro Light"/>
          <w:b/>
          <w:bCs/>
        </w:rPr>
        <w:t>Znak postępowania: CEZAMAT/ZP</w:t>
      </w:r>
      <w:r w:rsidR="005A1AA3" w:rsidRPr="0023274D">
        <w:rPr>
          <w:rFonts w:ascii="Source Sans Pro Light" w:hAnsi="Source Sans Pro Light"/>
          <w:b/>
          <w:bCs/>
        </w:rPr>
        <w:t>4</w:t>
      </w:r>
      <w:r w:rsidRPr="0023274D">
        <w:rPr>
          <w:rFonts w:ascii="Source Sans Pro Light" w:hAnsi="Source Sans Pro Light"/>
          <w:b/>
          <w:bCs/>
        </w:rPr>
        <w:t>6/2024</w:t>
      </w:r>
      <w:r w:rsidR="00E4204A" w:rsidRPr="0023274D">
        <w:rPr>
          <w:rFonts w:ascii="Source Sans Pro Light" w:hAnsi="Source Sans Pro Light"/>
          <w:b/>
          <w:bCs/>
        </w:rPr>
        <w:t xml:space="preserve"> </w:t>
      </w:r>
      <w:r w:rsidR="006E3280" w:rsidRPr="0023274D">
        <w:rPr>
          <w:rFonts w:ascii="Source Sans Pro Light" w:hAnsi="Source Sans Pro Light"/>
          <w:b/>
          <w:bCs/>
        </w:rPr>
        <w:t xml:space="preserve"> </w:t>
      </w:r>
    </w:p>
    <w:p w14:paraId="233ABCAA" w14:textId="77777777" w:rsidR="006E3280" w:rsidRPr="0023274D" w:rsidRDefault="006E3280" w:rsidP="008A5A7F">
      <w:pPr>
        <w:ind w:left="709"/>
        <w:jc w:val="right"/>
        <w:rPr>
          <w:rFonts w:ascii="Source Sans Pro Light" w:hAnsi="Source Sans Pro Light"/>
          <w:b/>
          <w:bCs/>
        </w:rPr>
      </w:pPr>
    </w:p>
    <w:p w14:paraId="524877B0" w14:textId="77777777" w:rsidR="00525979" w:rsidRPr="0023274D" w:rsidRDefault="00525979" w:rsidP="008A5A7F">
      <w:pPr>
        <w:ind w:left="709"/>
        <w:jc w:val="right"/>
        <w:rPr>
          <w:rFonts w:ascii="Source Sans Pro Light" w:hAnsi="Source Sans Pro Light"/>
          <w:b/>
          <w:bCs/>
        </w:rPr>
      </w:pPr>
    </w:p>
    <w:p w14:paraId="3FB002A5" w14:textId="6E56AFC5" w:rsidR="003E3D66" w:rsidRPr="0023274D" w:rsidRDefault="006E3280" w:rsidP="006E3280">
      <w:pPr>
        <w:ind w:left="709"/>
        <w:jc w:val="center"/>
        <w:rPr>
          <w:rFonts w:ascii="Source Sans Pro Light" w:hAnsi="Source Sans Pro Light"/>
          <w:b/>
          <w:bCs/>
        </w:rPr>
      </w:pPr>
      <w:r w:rsidRPr="0023274D">
        <w:rPr>
          <w:rFonts w:ascii="Source Sans Pro Light" w:hAnsi="Source Sans Pro Light"/>
          <w:b/>
          <w:bCs/>
        </w:rPr>
        <w:t xml:space="preserve">OPIS TECHNICZNY OFEROWANYCH URZĄDZEŃ </w:t>
      </w:r>
    </w:p>
    <w:p w14:paraId="6005F549" w14:textId="77777777" w:rsidR="007C6971" w:rsidRPr="0023274D" w:rsidRDefault="007C6971" w:rsidP="008A5A7F">
      <w:pPr>
        <w:ind w:left="709"/>
        <w:jc w:val="right"/>
        <w:rPr>
          <w:rFonts w:ascii="Source Sans Pro Light" w:hAnsi="Source Sans Pro Light"/>
          <w:i/>
          <w:iCs/>
        </w:rPr>
      </w:pPr>
    </w:p>
    <w:p w14:paraId="31E54255" w14:textId="77777777" w:rsidR="00525979" w:rsidRPr="0023274D" w:rsidRDefault="00525979" w:rsidP="008A5A7F">
      <w:pPr>
        <w:ind w:left="709"/>
        <w:jc w:val="right"/>
        <w:rPr>
          <w:rFonts w:ascii="Source Sans Pro Light" w:hAnsi="Source Sans Pro Light"/>
          <w:i/>
          <w:iCs/>
        </w:rPr>
      </w:pPr>
    </w:p>
    <w:p w14:paraId="7D7184E6" w14:textId="77777777" w:rsidR="00715474" w:rsidRPr="0023274D" w:rsidRDefault="00715474" w:rsidP="00715474">
      <w:pPr>
        <w:pStyle w:val="Tekstpodstawowywcity33"/>
        <w:ind w:left="708" w:right="-2" w:hanging="708"/>
        <w:jc w:val="both"/>
        <w:rPr>
          <w:rFonts w:ascii="Source Sans Pro Light" w:hAnsi="Source Sans Pro Light" w:cs="Arial"/>
          <w:sz w:val="24"/>
          <w:szCs w:val="24"/>
        </w:rPr>
      </w:pPr>
      <w:r w:rsidRPr="0023274D">
        <w:rPr>
          <w:rFonts w:ascii="Source Sans Pro Light" w:hAnsi="Source Sans Pro Light" w:cs="Arial"/>
          <w:b/>
          <w:bCs/>
          <w:sz w:val="24"/>
          <w:szCs w:val="24"/>
        </w:rPr>
        <w:t>Nazwa podmiotu</w:t>
      </w:r>
      <w:r w:rsidRPr="0023274D">
        <w:rPr>
          <w:rFonts w:ascii="Source Sans Pro Light" w:hAnsi="Source Sans Pro Light" w:cs="Arial"/>
          <w:sz w:val="24"/>
          <w:szCs w:val="24"/>
        </w:rPr>
        <w:t>:...................................................................................................................</w:t>
      </w:r>
    </w:p>
    <w:p w14:paraId="07045F66" w14:textId="77777777" w:rsidR="00715474" w:rsidRPr="0023274D" w:rsidRDefault="00715474" w:rsidP="00715474">
      <w:pPr>
        <w:pStyle w:val="Tekstpodstawowywcity33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23274D">
        <w:rPr>
          <w:rFonts w:ascii="Source Sans Pro Light" w:hAnsi="Source Sans Pro Light" w:cs="Arial"/>
          <w:b/>
          <w:bCs/>
          <w:sz w:val="24"/>
          <w:szCs w:val="24"/>
        </w:rPr>
        <w:t>siedziba podmiotu:</w:t>
      </w:r>
      <w:r w:rsidRPr="0023274D">
        <w:rPr>
          <w:rFonts w:ascii="Source Sans Pro Light" w:hAnsi="Source Sans Pro Light" w:cs="Arial"/>
          <w:sz w:val="24"/>
          <w:szCs w:val="24"/>
        </w:rPr>
        <w:t xml:space="preserve"> ..............................................................................................................</w:t>
      </w:r>
    </w:p>
    <w:p w14:paraId="4DCC78A3" w14:textId="77777777" w:rsidR="00715474" w:rsidRPr="0023274D" w:rsidRDefault="00715474" w:rsidP="00715474">
      <w:pPr>
        <w:pStyle w:val="Tekstpodstawowywcity33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23274D">
        <w:rPr>
          <w:rFonts w:ascii="Source Sans Pro Light" w:hAnsi="Source Sans Pro Light" w:cs="Arial"/>
          <w:sz w:val="24"/>
          <w:szCs w:val="24"/>
        </w:rPr>
        <w:t>Tel.: …………………………………….. e-mail: ………………………………………………………………………..</w:t>
      </w:r>
    </w:p>
    <w:p w14:paraId="147F4999" w14:textId="77777777" w:rsidR="007C6971" w:rsidRPr="0023274D" w:rsidRDefault="007C6971" w:rsidP="00715474">
      <w:pPr>
        <w:ind w:left="709"/>
        <w:rPr>
          <w:rFonts w:ascii="Source Sans Pro Light" w:hAnsi="Source Sans Pro Light"/>
          <w:i/>
          <w:iCs/>
        </w:rPr>
      </w:pPr>
    </w:p>
    <w:p w14:paraId="0F0AC460" w14:textId="77777777" w:rsidR="00ED7A3B" w:rsidRPr="0023274D" w:rsidRDefault="00ED7A3B" w:rsidP="00ED7A3B">
      <w:pPr>
        <w:ind w:right="23"/>
        <w:jc w:val="both"/>
        <w:rPr>
          <w:rFonts w:ascii="Source Sans Pro Light" w:hAnsi="Source Sans Pro Light" w:cs="Arial"/>
          <w:b/>
        </w:rPr>
      </w:pPr>
      <w:r w:rsidRPr="0023274D">
        <w:rPr>
          <w:rFonts w:ascii="Source Sans Pro Light" w:hAnsi="Source Sans Pro Light" w:cs="Arial"/>
        </w:rPr>
        <w:t>W postępowaniu o udzielenie zamówienia publicznego, którego przedmiotem jest</w:t>
      </w:r>
      <w:r w:rsidRPr="0023274D">
        <w:rPr>
          <w:rFonts w:ascii="Source Sans Pro Light" w:hAnsi="Source Sans Pro Light" w:cs="Arial"/>
          <w:b/>
        </w:rPr>
        <w:t xml:space="preserve"> </w:t>
      </w:r>
    </w:p>
    <w:p w14:paraId="2B1C4FAC" w14:textId="77777777" w:rsidR="00ED7A3B" w:rsidRPr="0023274D" w:rsidRDefault="00ED7A3B" w:rsidP="00ED7A3B">
      <w:pPr>
        <w:tabs>
          <w:tab w:val="left" w:pos="720"/>
        </w:tabs>
        <w:spacing w:before="120"/>
        <w:rPr>
          <w:rFonts w:ascii="Source Sans Pro Light" w:hAnsi="Source Sans Pro Light"/>
          <w:u w:val="single"/>
        </w:rPr>
      </w:pPr>
    </w:p>
    <w:p w14:paraId="0E6F24F6" w14:textId="77777777" w:rsidR="00AF413B" w:rsidRPr="0023274D" w:rsidRDefault="00AF413B" w:rsidP="00AF413B">
      <w:pPr>
        <w:ind w:right="-2"/>
        <w:jc w:val="center"/>
        <w:rPr>
          <w:rFonts w:ascii="Source Sans Pro Light" w:hAnsi="Source Sans Pro Light"/>
          <w:b/>
          <w:bCs/>
        </w:rPr>
      </w:pPr>
      <w:bookmarkStart w:id="0" w:name="_Hlk130823903"/>
      <w:bookmarkStart w:id="1" w:name="_Hlk94086688"/>
      <w:bookmarkStart w:id="2" w:name="_Hlk163221121"/>
      <w:r w:rsidRPr="0023274D">
        <w:rPr>
          <w:rFonts w:ascii="Source Sans Pro Light" w:hAnsi="Source Sans Pro Light"/>
          <w:b/>
          <w:bCs/>
        </w:rPr>
        <w:t>,,Dostawę sprzętu komputerowego</w:t>
      </w:r>
      <w:bookmarkEnd w:id="0"/>
      <w:bookmarkEnd w:id="1"/>
      <w:r w:rsidRPr="0023274D">
        <w:rPr>
          <w:rFonts w:ascii="Source Sans Pro Light" w:hAnsi="Source Sans Pro Light"/>
          <w:b/>
          <w:bCs/>
        </w:rPr>
        <w:t xml:space="preserve"> dla Centrum Zaawansowanych Materiałów i Technologii CEZAMAT Politechniki Warszawskiej”</w:t>
      </w:r>
    </w:p>
    <w:bookmarkEnd w:id="2"/>
    <w:p w14:paraId="629CBDC6" w14:textId="77777777" w:rsidR="00ED7A3B" w:rsidRPr="0023274D" w:rsidRDefault="00ED7A3B" w:rsidP="00ED7A3B">
      <w:pPr>
        <w:ind w:right="-2"/>
        <w:jc w:val="center"/>
        <w:rPr>
          <w:rFonts w:ascii="Source Sans Pro Light" w:eastAsia="Times New Roman" w:hAnsi="Source Sans Pro Light" w:cs="Calibri"/>
          <w:b/>
          <w:bCs/>
        </w:rPr>
      </w:pPr>
    </w:p>
    <w:p w14:paraId="32293DC1" w14:textId="77777777" w:rsidR="00ED7A3B" w:rsidRPr="0023274D" w:rsidRDefault="00ED7A3B" w:rsidP="00ED7A3B">
      <w:pPr>
        <w:ind w:right="-2"/>
        <w:jc w:val="center"/>
        <w:rPr>
          <w:rFonts w:ascii="Source Sans Pro Light" w:eastAsia="Times New Roman" w:hAnsi="Source Sans Pro Light" w:cs="Calibri"/>
          <w:b/>
          <w:bCs/>
        </w:rPr>
      </w:pPr>
    </w:p>
    <w:p w14:paraId="7332F35F" w14:textId="77777777" w:rsidR="00ED7A3B" w:rsidRPr="0023274D" w:rsidRDefault="00ED7A3B" w:rsidP="00ED7A3B">
      <w:pPr>
        <w:tabs>
          <w:tab w:val="left" w:pos="540"/>
        </w:tabs>
        <w:spacing w:line="360" w:lineRule="auto"/>
        <w:rPr>
          <w:rFonts w:ascii="Source Sans Pro Light" w:hAnsi="Source Sans Pro Light"/>
        </w:rPr>
      </w:pPr>
      <w:r w:rsidRPr="0023274D">
        <w:rPr>
          <w:rFonts w:ascii="Source Sans Pro Light" w:hAnsi="Source Sans Pro Light"/>
        </w:rPr>
        <w:t>oferujemy wykonanie zamówienia, spełniającego poniższe wymagania:</w:t>
      </w:r>
    </w:p>
    <w:p w14:paraId="1EE8FADA" w14:textId="77777777" w:rsidR="003E3D66" w:rsidRPr="0023274D" w:rsidRDefault="003E3D66" w:rsidP="00BE1AE4">
      <w:pPr>
        <w:jc w:val="center"/>
        <w:rPr>
          <w:rFonts w:ascii="Source Sans Pro Light" w:hAnsi="Source Sans Pro Light"/>
          <w:b/>
          <w:bCs/>
        </w:rPr>
      </w:pPr>
    </w:p>
    <w:p w14:paraId="2578195F" w14:textId="77777777" w:rsidR="005A1AA3" w:rsidRPr="0023274D" w:rsidRDefault="00165EC8" w:rsidP="00807C19">
      <w:pPr>
        <w:spacing w:line="276" w:lineRule="auto"/>
        <w:ind w:left="341" w:hanging="284"/>
        <w:contextualSpacing/>
        <w:rPr>
          <w:rFonts w:ascii="Source Sans Pro Light" w:hAnsi="Source Sans Pro Light"/>
          <w:b/>
          <w:bCs/>
        </w:rPr>
      </w:pPr>
      <w:r w:rsidRPr="0023274D">
        <w:rPr>
          <w:rFonts w:ascii="Source Sans Pro Light" w:hAnsi="Source Sans Pro Light"/>
        </w:rPr>
        <w:t>Specyfikacja techniczna</w:t>
      </w:r>
      <w:r w:rsidRPr="0023274D">
        <w:rPr>
          <w:rFonts w:ascii="Source Sans Pro Light" w:hAnsi="Source Sans Pro Light"/>
          <w:b/>
          <w:bCs/>
        </w:rPr>
        <w:t xml:space="preserve"> </w:t>
      </w:r>
      <w:r w:rsidR="00525979" w:rsidRPr="0023274D">
        <w:rPr>
          <w:rFonts w:ascii="Source Sans Pro Light" w:hAnsi="Source Sans Pro Light"/>
        </w:rPr>
        <w:t>sprzętu</w:t>
      </w:r>
      <w:r w:rsidR="00525979" w:rsidRPr="0023274D">
        <w:rPr>
          <w:rFonts w:ascii="Source Sans Pro Light" w:hAnsi="Source Sans Pro Light"/>
          <w:b/>
          <w:bCs/>
        </w:rPr>
        <w:t xml:space="preserve"> </w:t>
      </w:r>
      <w:r w:rsidRPr="0023274D">
        <w:rPr>
          <w:rFonts w:ascii="Source Sans Pro Light" w:hAnsi="Source Sans Pro Light"/>
          <w:b/>
          <w:bCs/>
        </w:rPr>
        <w:t>–</w:t>
      </w:r>
    </w:p>
    <w:p w14:paraId="7E163885" w14:textId="230395FA" w:rsidR="005A1AA3" w:rsidRPr="00344AC8" w:rsidRDefault="005A1AA3" w:rsidP="005A1AA3">
      <w:pPr>
        <w:spacing w:after="200"/>
        <w:contextualSpacing/>
        <w:jc w:val="both"/>
        <w:rPr>
          <w:rFonts w:ascii="Source Sans Pro Light" w:hAnsi="Source Sans Pro Light" w:cs="Arial"/>
        </w:rPr>
      </w:pPr>
      <w:r>
        <w:rPr>
          <w:rFonts w:ascii="Source Sans Pro Light" w:hAnsi="Source Sans Pro Light"/>
          <w:b/>
          <w:bCs/>
          <w:sz w:val="22"/>
          <w:szCs w:val="22"/>
        </w:rPr>
        <w:t xml:space="preserve">Część </w:t>
      </w:r>
      <w:r w:rsidR="00577135">
        <w:rPr>
          <w:rFonts w:ascii="Source Sans Pro Light" w:hAnsi="Source Sans Pro Light"/>
          <w:b/>
          <w:bCs/>
          <w:sz w:val="22"/>
          <w:szCs w:val="22"/>
        </w:rPr>
        <w:t>1</w:t>
      </w:r>
      <w:r>
        <w:rPr>
          <w:rFonts w:ascii="Source Sans Pro Light" w:hAnsi="Source Sans Pro Light" w:cs="Arial"/>
        </w:rPr>
        <w:t xml:space="preserve">: dostawa </w:t>
      </w:r>
      <w:r w:rsidRPr="00344AC8">
        <w:rPr>
          <w:rFonts w:ascii="Source Sans Pro Light" w:hAnsi="Source Sans Pro Light" w:cs="Arial"/>
        </w:rPr>
        <w:t>notebook</w:t>
      </w:r>
      <w:r>
        <w:rPr>
          <w:rFonts w:ascii="Source Sans Pro Light" w:hAnsi="Source Sans Pro Light" w:cs="Arial"/>
        </w:rPr>
        <w:t xml:space="preserve">a – 1 szt., monitora – 1 </w:t>
      </w:r>
      <w:proofErr w:type="spellStart"/>
      <w:r>
        <w:rPr>
          <w:rFonts w:ascii="Source Sans Pro Light" w:hAnsi="Source Sans Pro Light" w:cs="Arial"/>
        </w:rPr>
        <w:t>szt</w:t>
      </w:r>
      <w:proofErr w:type="spellEnd"/>
    </w:p>
    <w:p w14:paraId="1FEF15B7" w14:textId="35833B6E" w:rsidR="00165EC8" w:rsidRPr="00E4204A" w:rsidRDefault="00165EC8" w:rsidP="00807C19">
      <w:pPr>
        <w:spacing w:line="276" w:lineRule="auto"/>
        <w:ind w:left="341" w:hanging="284"/>
        <w:contextualSpacing/>
        <w:rPr>
          <w:rFonts w:ascii="Source Sans Pro Light" w:hAnsi="Source Sans Pro Light"/>
          <w:b/>
          <w:bCs/>
          <w:sz w:val="22"/>
          <w:szCs w:val="22"/>
        </w:rPr>
      </w:pPr>
    </w:p>
    <w:p w14:paraId="48CEFBFE" w14:textId="2349C245" w:rsidR="00165EC8" w:rsidRPr="00EF6862" w:rsidRDefault="00165EC8" w:rsidP="00CE180A">
      <w:pPr>
        <w:pStyle w:val="Akapitzlist"/>
        <w:ind w:left="709"/>
        <w:jc w:val="both"/>
        <w:rPr>
          <w:rFonts w:ascii="Source Sans Pro Light" w:eastAsia="Times New Roman" w:hAnsi="Source Sans Pro Light" w:cs="Arial"/>
          <w:color w:val="000000"/>
          <w:sz w:val="22"/>
          <w:szCs w:val="22"/>
          <w:lang w:eastAsia="pl-PL"/>
        </w:rPr>
      </w:pPr>
    </w:p>
    <w:tbl>
      <w:tblPr>
        <w:tblStyle w:val="Tabela-Siatka"/>
        <w:tblW w:w="10104" w:type="dxa"/>
        <w:tblLook w:val="04A0" w:firstRow="1" w:lastRow="0" w:firstColumn="1" w:lastColumn="0" w:noHBand="0" w:noVBand="1"/>
      </w:tblPr>
      <w:tblGrid>
        <w:gridCol w:w="513"/>
        <w:gridCol w:w="1667"/>
        <w:gridCol w:w="4194"/>
        <w:gridCol w:w="1843"/>
        <w:gridCol w:w="1887"/>
      </w:tblGrid>
      <w:tr w:rsidR="00FD473E" w:rsidRPr="00EF6862" w14:paraId="20445B42" w14:textId="7B5008B9" w:rsidTr="00367161">
        <w:tc>
          <w:tcPr>
            <w:tcW w:w="10104" w:type="dxa"/>
            <w:gridSpan w:val="5"/>
            <w:shd w:val="clear" w:color="auto" w:fill="D9E2F3" w:themeFill="accent1" w:themeFillTint="33"/>
          </w:tcPr>
          <w:p w14:paraId="486BACB9" w14:textId="4AE8883C" w:rsidR="00FD473E" w:rsidRPr="00EF6862" w:rsidRDefault="00FD473E" w:rsidP="00F32A3C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 xml:space="preserve">Poz. 1. Notebook – </w:t>
            </w:r>
            <w:r w:rsidR="005A1AA3"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1</w:t>
            </w: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 xml:space="preserve"> szt.</w:t>
            </w:r>
          </w:p>
        </w:tc>
      </w:tr>
      <w:tr w:rsidR="00FD473E" w:rsidRPr="00EF6862" w14:paraId="3022E007" w14:textId="65CE1770" w:rsidTr="00DC6BE4">
        <w:tc>
          <w:tcPr>
            <w:tcW w:w="513" w:type="dxa"/>
            <w:vAlign w:val="center"/>
          </w:tcPr>
          <w:p w14:paraId="79A8E671" w14:textId="01607569" w:rsidR="00FD473E" w:rsidRPr="00EF6862" w:rsidRDefault="00FD473E" w:rsidP="00C54CC3">
            <w:pPr>
              <w:spacing w:after="60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67" w:type="dxa"/>
            <w:vAlign w:val="center"/>
          </w:tcPr>
          <w:p w14:paraId="5F9D86EB" w14:textId="6C84E621" w:rsidR="00FD473E" w:rsidRPr="00EF6862" w:rsidRDefault="00FD473E" w:rsidP="00C54CC3">
            <w:pPr>
              <w:spacing w:after="60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Komponent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vAlign w:val="center"/>
          </w:tcPr>
          <w:p w14:paraId="394DC79A" w14:textId="417D678A" w:rsidR="00FD473E" w:rsidRPr="00EF6862" w:rsidRDefault="00FD473E" w:rsidP="00C54CC3">
            <w:pPr>
              <w:spacing w:after="60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1843" w:type="dxa"/>
            <w:vAlign w:val="center"/>
          </w:tcPr>
          <w:p w14:paraId="1ED9BF07" w14:textId="02F07BF2" w:rsidR="00FD473E" w:rsidRPr="00EF6862" w:rsidRDefault="00FD473E" w:rsidP="00DC6BE4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1887" w:type="dxa"/>
            <w:vAlign w:val="center"/>
          </w:tcPr>
          <w:p w14:paraId="2E66028C" w14:textId="6BEB60B8" w:rsidR="00FD473E" w:rsidRPr="00EF6862" w:rsidRDefault="00FD473E" w:rsidP="00DC6BE4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5A1AA3" w:rsidRPr="00EF6862" w14:paraId="41468755" w14:textId="1A7C8D0D" w:rsidTr="00CF3F45">
        <w:tc>
          <w:tcPr>
            <w:tcW w:w="513" w:type="dxa"/>
          </w:tcPr>
          <w:p w14:paraId="796DAF71" w14:textId="77777777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1.</w:t>
            </w:r>
          </w:p>
        </w:tc>
        <w:tc>
          <w:tcPr>
            <w:tcW w:w="1667" w:type="dxa"/>
          </w:tcPr>
          <w:p w14:paraId="7FF0724A" w14:textId="203333C1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Producent, model oraz kod producenta</w:t>
            </w:r>
          </w:p>
        </w:tc>
        <w:tc>
          <w:tcPr>
            <w:tcW w:w="4194" w:type="dxa"/>
            <w:tcBorders>
              <w:tl2br w:val="single" w:sz="4" w:space="0" w:color="auto"/>
              <w:tr2bl w:val="single" w:sz="4" w:space="0" w:color="auto"/>
            </w:tcBorders>
          </w:tcPr>
          <w:p w14:paraId="465D84FB" w14:textId="2FE5F3EE" w:rsidR="005A1AA3" w:rsidRPr="00EF6862" w:rsidRDefault="005A1AA3" w:rsidP="005A1AA3">
            <w:pPr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7B10F86" w14:textId="41CA7859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  <w:vAlign w:val="center"/>
          </w:tcPr>
          <w:p w14:paraId="373BFD8C" w14:textId="77777777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5A1AA3" w:rsidRPr="00EF6862" w14:paraId="45B56E5E" w14:textId="137AA4D3" w:rsidTr="00DC6BE4">
        <w:tc>
          <w:tcPr>
            <w:tcW w:w="513" w:type="dxa"/>
          </w:tcPr>
          <w:p w14:paraId="49C2A577" w14:textId="77777777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2.</w:t>
            </w:r>
          </w:p>
        </w:tc>
        <w:tc>
          <w:tcPr>
            <w:tcW w:w="1667" w:type="dxa"/>
          </w:tcPr>
          <w:p w14:paraId="4B529B0D" w14:textId="4C8D544C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Data produkcji</w:t>
            </w:r>
          </w:p>
        </w:tc>
        <w:tc>
          <w:tcPr>
            <w:tcW w:w="4194" w:type="dxa"/>
          </w:tcPr>
          <w:p w14:paraId="3B130CE0" w14:textId="49897C8D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Wyprodukowany fabrycznie po dniu 01.01.2024 r.</w:t>
            </w:r>
          </w:p>
        </w:tc>
        <w:tc>
          <w:tcPr>
            <w:tcW w:w="1843" w:type="dxa"/>
            <w:vAlign w:val="center"/>
          </w:tcPr>
          <w:p w14:paraId="43BB49FB" w14:textId="7D4E4295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6311F8A2" w14:textId="77777777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5A1AA3" w:rsidRPr="00EF6862" w14:paraId="78027B5D" w14:textId="437C51B7" w:rsidTr="00DC6BE4">
        <w:tc>
          <w:tcPr>
            <w:tcW w:w="513" w:type="dxa"/>
          </w:tcPr>
          <w:p w14:paraId="5C57DDAB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3.</w:t>
            </w:r>
          </w:p>
        </w:tc>
        <w:tc>
          <w:tcPr>
            <w:tcW w:w="1667" w:type="dxa"/>
          </w:tcPr>
          <w:p w14:paraId="31DFDAF0" w14:textId="2B6519E6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  <w:highlight w:val="yellow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Ekran</w:t>
            </w:r>
          </w:p>
        </w:tc>
        <w:tc>
          <w:tcPr>
            <w:tcW w:w="4194" w:type="dxa"/>
          </w:tcPr>
          <w:p w14:paraId="73DEFFA7" w14:textId="41DA517D" w:rsidR="005A1AA3" w:rsidRPr="00EF6862" w:rsidRDefault="005A1AA3" w:rsidP="005A1AA3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Przekątna ekranu 16,3 cala, powłoka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anti-glare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, </w:t>
            </w:r>
            <w:r w:rsidRPr="00EF6862">
              <w:rPr>
                <w:rFonts w:ascii="Source Sans Pro Light" w:hAnsi="Source Sans Pro Light" w:cs="Arial"/>
                <w:sz w:val="22"/>
                <w:szCs w:val="22"/>
              </w:rPr>
              <w:t>jasność matrycy min. 400 nitów</w:t>
            </w: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, rozdzielczość matrycy 1920 x 1200 (FHD+).</w:t>
            </w:r>
          </w:p>
        </w:tc>
        <w:tc>
          <w:tcPr>
            <w:tcW w:w="1843" w:type="dxa"/>
            <w:vAlign w:val="center"/>
          </w:tcPr>
          <w:p w14:paraId="6599515B" w14:textId="518064AD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1357C4C8" w14:textId="77777777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664F7358" w14:textId="2924E454" w:rsidTr="00DC6BE4">
        <w:tc>
          <w:tcPr>
            <w:tcW w:w="513" w:type="dxa"/>
          </w:tcPr>
          <w:p w14:paraId="1243897C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4.</w:t>
            </w:r>
          </w:p>
        </w:tc>
        <w:tc>
          <w:tcPr>
            <w:tcW w:w="1667" w:type="dxa"/>
            <w:shd w:val="clear" w:color="auto" w:fill="auto"/>
          </w:tcPr>
          <w:p w14:paraId="43FE26B3" w14:textId="59C6F4CD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  <w:highlight w:val="yellow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Procesor</w:t>
            </w:r>
          </w:p>
        </w:tc>
        <w:tc>
          <w:tcPr>
            <w:tcW w:w="4194" w:type="dxa"/>
          </w:tcPr>
          <w:p w14:paraId="081F73E7" w14:textId="23CBB606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Procesor wielordzeniowy min. liczba rdzeni 16, min. liczba wątków 22, taktowanie w </w: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lastRenderedPageBreak/>
              <w:t xml:space="preserve">zakresie 1,4-4,8 GHz lub więcej, pamięć cache min. 24 MB, osiągający w testach wydajności min. 24 500 pkt. (wg.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PassMark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CPU Mark https://www.cpubenchmark.net ).</w:t>
            </w:r>
          </w:p>
        </w:tc>
        <w:tc>
          <w:tcPr>
            <w:tcW w:w="1843" w:type="dxa"/>
            <w:vAlign w:val="center"/>
          </w:tcPr>
          <w:p w14:paraId="4AFEBBB7" w14:textId="284D85AE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lastRenderedPageBreak/>
              <w:t>Podać</w:t>
            </w:r>
          </w:p>
        </w:tc>
        <w:tc>
          <w:tcPr>
            <w:tcW w:w="1887" w:type="dxa"/>
            <w:vAlign w:val="center"/>
          </w:tcPr>
          <w:p w14:paraId="075842C9" w14:textId="77777777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5A1AA3" w:rsidRPr="00EF6862" w14:paraId="73BDF1C4" w14:textId="6006CB72" w:rsidTr="00DC6BE4">
        <w:tc>
          <w:tcPr>
            <w:tcW w:w="513" w:type="dxa"/>
          </w:tcPr>
          <w:p w14:paraId="1108EF15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5.</w:t>
            </w:r>
          </w:p>
        </w:tc>
        <w:tc>
          <w:tcPr>
            <w:tcW w:w="1667" w:type="dxa"/>
          </w:tcPr>
          <w:p w14:paraId="1EC8B2A0" w14:textId="5C45F47E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Pamięć RAM</w:t>
            </w:r>
          </w:p>
        </w:tc>
        <w:tc>
          <w:tcPr>
            <w:tcW w:w="4194" w:type="dxa"/>
          </w:tcPr>
          <w:p w14:paraId="14796E3B" w14:textId="25E7EDBF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Zainstalowana pamięć RAM 64 GB, LPDDR5, min. taktowanie 6400 MHz.</w:t>
            </w:r>
          </w:p>
        </w:tc>
        <w:tc>
          <w:tcPr>
            <w:tcW w:w="1843" w:type="dxa"/>
            <w:vAlign w:val="center"/>
          </w:tcPr>
          <w:p w14:paraId="6BBB0A9D" w14:textId="1C1E70CE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7FB7B79E" w14:textId="77777777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5A1AA3" w:rsidRPr="00EF6862" w14:paraId="0403824D" w14:textId="460C151F" w:rsidTr="00DC6BE4">
        <w:tc>
          <w:tcPr>
            <w:tcW w:w="513" w:type="dxa"/>
          </w:tcPr>
          <w:p w14:paraId="58F0DED8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6.</w:t>
            </w:r>
          </w:p>
        </w:tc>
        <w:tc>
          <w:tcPr>
            <w:tcW w:w="1667" w:type="dxa"/>
          </w:tcPr>
          <w:p w14:paraId="2BA1DB03" w14:textId="51FBFEFF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Pamięć masowa</w:t>
            </w:r>
          </w:p>
        </w:tc>
        <w:tc>
          <w:tcPr>
            <w:tcW w:w="4194" w:type="dxa"/>
          </w:tcPr>
          <w:p w14:paraId="7B5BD40F" w14:textId="6F76C087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Dysk SSD M.2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PCIe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NVMe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4 gen. o pojemności 4 TB.</w:t>
            </w:r>
          </w:p>
        </w:tc>
        <w:tc>
          <w:tcPr>
            <w:tcW w:w="1843" w:type="dxa"/>
            <w:vAlign w:val="center"/>
          </w:tcPr>
          <w:p w14:paraId="00D39243" w14:textId="56DA4036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58930F51" w14:textId="77777777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5A1AA3" w:rsidRPr="00EF6862" w14:paraId="654FFFE8" w14:textId="1CBF7417" w:rsidTr="00DC6BE4">
        <w:tc>
          <w:tcPr>
            <w:tcW w:w="513" w:type="dxa"/>
          </w:tcPr>
          <w:p w14:paraId="15AA71D5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7.</w:t>
            </w:r>
          </w:p>
        </w:tc>
        <w:tc>
          <w:tcPr>
            <w:tcW w:w="1667" w:type="dxa"/>
          </w:tcPr>
          <w:p w14:paraId="46DDB226" w14:textId="7D3B65AE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Karta graficzna</w:t>
            </w:r>
          </w:p>
        </w:tc>
        <w:tc>
          <w:tcPr>
            <w:tcW w:w="4194" w:type="dxa"/>
          </w:tcPr>
          <w:p w14:paraId="4208375E" w14:textId="519777B5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Dedykowana karta graficzna GDDR6 o pojemności co najmniej 8 GB, obsługująca  biblioteki graficzne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OpenGL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4.5, DirectX 12,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Vulkan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1.0.</w:t>
            </w:r>
          </w:p>
        </w:tc>
        <w:tc>
          <w:tcPr>
            <w:tcW w:w="1843" w:type="dxa"/>
            <w:vAlign w:val="center"/>
          </w:tcPr>
          <w:p w14:paraId="1A3C1066" w14:textId="39D36140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  <w:vAlign w:val="center"/>
          </w:tcPr>
          <w:p w14:paraId="77D54BC7" w14:textId="77777777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5A1AA3" w:rsidRPr="00EF6862" w14:paraId="4B15E80B" w14:textId="4CC8FEB0" w:rsidTr="00DC6BE4">
        <w:tc>
          <w:tcPr>
            <w:tcW w:w="513" w:type="dxa"/>
          </w:tcPr>
          <w:p w14:paraId="4919647C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8.</w:t>
            </w:r>
          </w:p>
        </w:tc>
        <w:tc>
          <w:tcPr>
            <w:tcW w:w="1667" w:type="dxa"/>
          </w:tcPr>
          <w:p w14:paraId="6E30D6E4" w14:textId="4D6DC704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Karta sieciowa</w:t>
            </w:r>
          </w:p>
        </w:tc>
        <w:tc>
          <w:tcPr>
            <w:tcW w:w="4194" w:type="dxa"/>
          </w:tcPr>
          <w:p w14:paraId="174BF004" w14:textId="77777777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Wbudowana karta sieciowa ze złączem RJ-45 1000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Mb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/s z obsługą IEEE 802.1x. </w:t>
            </w:r>
          </w:p>
          <w:p w14:paraId="62B0CD9B" w14:textId="5912BF5F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  <w:u w:val="single"/>
              </w:rPr>
            </w:pPr>
            <w:r w:rsidRPr="00EF6862">
              <w:rPr>
                <w:rFonts w:ascii="Source Sans Pro Light" w:hAnsi="Source Sans Pro Light"/>
                <w:color w:val="FF0000"/>
                <w:sz w:val="22"/>
                <w:szCs w:val="22"/>
                <w:u w:val="single"/>
              </w:rPr>
              <w:t>Uwaga: Jeśli urządzenie nie posiada takiego złącza w standardzie, Wykonawca dołączy do urządzenia oryginalny i kompatybilny „Ethernet Adapter” (np. z USB-C na RJ-45) pochodzący od producenta oferowanego notebooka.</w:t>
            </w:r>
          </w:p>
        </w:tc>
        <w:tc>
          <w:tcPr>
            <w:tcW w:w="1843" w:type="dxa"/>
            <w:vAlign w:val="center"/>
          </w:tcPr>
          <w:p w14:paraId="00C85FC0" w14:textId="242418C0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55DF8745" w14:textId="77777777" w:rsidR="005A1AA3" w:rsidRPr="00EF6862" w:rsidRDefault="005A1AA3" w:rsidP="005A1AA3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5A1AA3" w:rsidRPr="00EF6862" w14:paraId="71980ECF" w14:textId="7B553A07" w:rsidTr="00DC6BE4">
        <w:tc>
          <w:tcPr>
            <w:tcW w:w="513" w:type="dxa"/>
          </w:tcPr>
          <w:p w14:paraId="2273C870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9.</w:t>
            </w:r>
          </w:p>
        </w:tc>
        <w:tc>
          <w:tcPr>
            <w:tcW w:w="1667" w:type="dxa"/>
          </w:tcPr>
          <w:p w14:paraId="4EDD2D61" w14:textId="3E48B37F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Zintegrowane złącza</w:t>
            </w:r>
          </w:p>
        </w:tc>
        <w:tc>
          <w:tcPr>
            <w:tcW w:w="4194" w:type="dxa"/>
          </w:tcPr>
          <w:p w14:paraId="430453D5" w14:textId="77777777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Wbudowane porty USB:</w:t>
            </w:r>
          </w:p>
          <w:p w14:paraId="1810F643" w14:textId="77777777" w:rsidR="005A1AA3" w:rsidRPr="00EF6862" w:rsidRDefault="005A1AA3" w:rsidP="005A1AA3">
            <w:pPr>
              <w:pStyle w:val="Akapitzlist"/>
              <w:numPr>
                <w:ilvl w:val="0"/>
                <w:numId w:val="8"/>
              </w:numPr>
              <w:ind w:left="397" w:hanging="283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2x USB-C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Thunderbolt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4 z alternatywnym trybem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DisplayPort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i obsługą zasilania,</w:t>
            </w:r>
          </w:p>
          <w:p w14:paraId="35F33560" w14:textId="5DC420AF" w:rsidR="005A1AA3" w:rsidRPr="00EF6862" w:rsidRDefault="005A1AA3" w:rsidP="005A1AA3">
            <w:pPr>
              <w:pStyle w:val="Akapitzlist"/>
              <w:numPr>
                <w:ilvl w:val="0"/>
                <w:numId w:val="8"/>
              </w:numPr>
              <w:ind w:left="397" w:hanging="283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1x USB-C 3.2 gen. 2.</w:t>
            </w:r>
          </w:p>
        </w:tc>
        <w:tc>
          <w:tcPr>
            <w:tcW w:w="1843" w:type="dxa"/>
            <w:vAlign w:val="center"/>
          </w:tcPr>
          <w:p w14:paraId="0BAF2479" w14:textId="17D6417D" w:rsidR="005A1AA3" w:rsidRPr="00EF6862" w:rsidRDefault="005A1AA3" w:rsidP="005A1AA3">
            <w:pPr>
              <w:contextualSpacing/>
              <w:jc w:val="center"/>
              <w:rPr>
                <w:rFonts w:ascii="Source Sans Pro Light" w:eastAsia="Calibri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0FA02831" w14:textId="77777777" w:rsidR="005A1AA3" w:rsidRPr="00EF6862" w:rsidRDefault="005A1AA3" w:rsidP="005A1AA3">
            <w:pPr>
              <w:contextualSpacing/>
              <w:jc w:val="center"/>
              <w:rPr>
                <w:rFonts w:ascii="Source Sans Pro Light" w:eastAsia="Calibri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5A1AA3" w:rsidRPr="00EF6862" w14:paraId="3A96B973" w14:textId="0E3286D7" w:rsidTr="00DC6BE4">
        <w:tc>
          <w:tcPr>
            <w:tcW w:w="513" w:type="dxa"/>
          </w:tcPr>
          <w:p w14:paraId="717CFC9A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10.</w:t>
            </w:r>
          </w:p>
        </w:tc>
        <w:tc>
          <w:tcPr>
            <w:tcW w:w="1667" w:type="dxa"/>
          </w:tcPr>
          <w:p w14:paraId="061AE190" w14:textId="77777777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Pozostałe wbudowane złącza</w:t>
            </w:r>
          </w:p>
          <w:p w14:paraId="38171AC2" w14:textId="77777777" w:rsidR="005A1AA3" w:rsidRPr="00EF6862" w:rsidRDefault="005A1AA3" w:rsidP="005A1AA3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4194" w:type="dxa"/>
          </w:tcPr>
          <w:p w14:paraId="132793DE" w14:textId="77777777" w:rsidR="005A1AA3" w:rsidRPr="00EF6862" w:rsidRDefault="005A1AA3" w:rsidP="005A1AA3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1x HDMI </w:t>
            </w:r>
          </w:p>
          <w:p w14:paraId="70606BDC" w14:textId="77777777" w:rsidR="005A1AA3" w:rsidRPr="00EF6862" w:rsidRDefault="005A1AA3" w:rsidP="005A1AA3">
            <w:pPr>
              <w:pStyle w:val="Akapitzlist"/>
              <w:ind w:left="397"/>
              <w:jc w:val="both"/>
              <w:rPr>
                <w:rFonts w:ascii="Source Sans Pro Light" w:eastAsia="Calibri" w:hAnsi="Source Sans Pro Light" w:cs="Arial"/>
                <w:color w:val="FF0000"/>
                <w:sz w:val="22"/>
                <w:szCs w:val="22"/>
                <w:u w:val="single"/>
              </w:rPr>
            </w:pPr>
            <w:r w:rsidRPr="00EF6862">
              <w:rPr>
                <w:rFonts w:ascii="Source Sans Pro Light" w:eastAsia="Calibri" w:hAnsi="Source Sans Pro Light" w:cs="Arial"/>
                <w:color w:val="FF0000"/>
                <w:sz w:val="22"/>
                <w:szCs w:val="22"/>
                <w:u w:val="single"/>
              </w:rPr>
              <w:t xml:space="preserve">Uwaga: jeśli urządzenie nie posiada złącza HDMI w standardzie lub </w:t>
            </w:r>
            <w:r w:rsidRPr="00EF6862">
              <w:rPr>
                <w:rFonts w:ascii="Source Sans Pro Light" w:eastAsia="Calibri" w:hAnsi="Source Sans Pro Light" w:cs="Arial"/>
                <w:color w:val="FF0000"/>
                <w:sz w:val="22"/>
                <w:szCs w:val="22"/>
                <w:u w:val="single"/>
              </w:rPr>
              <w:br/>
              <w:t xml:space="preserve">w zestawie z akcesoriami do notebooka nie znajduje się dołączony przez producenta urządzenia </w:t>
            </w:r>
            <w:r w:rsidRPr="00EF6862">
              <w:rPr>
                <w:rFonts w:ascii="Source Sans Pro Light" w:eastAsia="Calibri" w:hAnsi="Source Sans Pro Light" w:cs="Arial"/>
                <w:i/>
                <w:iCs/>
                <w:color w:val="FF0000"/>
                <w:sz w:val="22"/>
                <w:szCs w:val="22"/>
                <w:u w:val="single"/>
              </w:rPr>
              <w:t>„adapter USB-C na HDMI”</w:t>
            </w:r>
            <w:r w:rsidRPr="00EF6862">
              <w:rPr>
                <w:rFonts w:ascii="Source Sans Pro Light" w:eastAsia="Calibri" w:hAnsi="Source Sans Pro Light" w:cs="Arial"/>
                <w:color w:val="FF0000"/>
                <w:sz w:val="22"/>
                <w:szCs w:val="22"/>
                <w:u w:val="single"/>
              </w:rPr>
              <w:t xml:space="preserve">, to Wykonawca zobowiązany jest we własnym zakresie dołączyć do urządzenia oryginalny </w:t>
            </w:r>
            <w:r w:rsidRPr="00EF6862">
              <w:rPr>
                <w:rFonts w:ascii="Source Sans Pro Light" w:eastAsia="Calibri" w:hAnsi="Source Sans Pro Light" w:cs="Arial"/>
                <w:color w:val="FF0000"/>
                <w:sz w:val="22"/>
                <w:szCs w:val="22"/>
                <w:u w:val="single"/>
              </w:rPr>
              <w:br/>
              <w:t>i kompatybilny z oferowanym notebookiem adapter „</w:t>
            </w:r>
            <w:r w:rsidRPr="00EF6862">
              <w:rPr>
                <w:rFonts w:ascii="Source Sans Pro Light" w:eastAsia="Calibri" w:hAnsi="Source Sans Pro Light" w:cs="Arial"/>
                <w:i/>
                <w:iCs/>
                <w:color w:val="FF0000"/>
                <w:sz w:val="22"/>
                <w:szCs w:val="22"/>
                <w:u w:val="single"/>
              </w:rPr>
              <w:t>USB-C na HDMI”, pochodzący od producenta oferowanego notebooka</w:t>
            </w:r>
            <w:r w:rsidRPr="00EF6862">
              <w:rPr>
                <w:rFonts w:ascii="Source Sans Pro Light" w:eastAsia="Calibri" w:hAnsi="Source Sans Pro Light" w:cs="Arial"/>
                <w:color w:val="FF0000"/>
                <w:sz w:val="22"/>
                <w:szCs w:val="22"/>
                <w:u w:val="single"/>
              </w:rPr>
              <w:t>;</w:t>
            </w:r>
          </w:p>
          <w:p w14:paraId="3E16CA50" w14:textId="77777777" w:rsidR="005A1AA3" w:rsidRPr="00EF6862" w:rsidRDefault="005A1AA3" w:rsidP="005A1AA3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Wi-Fi 802.11be, Bluetooth 5.4;</w:t>
            </w:r>
          </w:p>
          <w:p w14:paraId="0B5C2E6A" w14:textId="77777777" w:rsidR="005A1AA3" w:rsidRPr="00EF6862" w:rsidRDefault="005A1AA3" w:rsidP="005A1AA3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Gniazdo Combo Audio Jack (3,5mm);</w:t>
            </w:r>
          </w:p>
          <w:p w14:paraId="2421BD31" w14:textId="6A6D59B1" w:rsidR="005A1AA3" w:rsidRPr="00EF6862" w:rsidRDefault="005A1AA3" w:rsidP="005A1AA3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Wbudowana kamera min. FHD.</w:t>
            </w:r>
          </w:p>
        </w:tc>
        <w:tc>
          <w:tcPr>
            <w:tcW w:w="1843" w:type="dxa"/>
            <w:vAlign w:val="center"/>
          </w:tcPr>
          <w:p w14:paraId="60F312D1" w14:textId="6EFCB179" w:rsidR="005A1AA3" w:rsidRPr="00EF6862" w:rsidRDefault="005A1AA3" w:rsidP="005A1AA3">
            <w:pPr>
              <w:jc w:val="center"/>
              <w:rPr>
                <w:rFonts w:ascii="Source Sans Pro Light" w:eastAsia="Calibri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436BB1EF" w14:textId="77777777" w:rsidR="005A1AA3" w:rsidRPr="00EF6862" w:rsidRDefault="005A1AA3" w:rsidP="005A1AA3">
            <w:pPr>
              <w:jc w:val="center"/>
              <w:rPr>
                <w:rFonts w:ascii="Source Sans Pro Light" w:eastAsia="Calibri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5A1AA3" w:rsidRPr="00EF6862" w14:paraId="4D8F48B4" w14:textId="1595F0C6" w:rsidTr="00DC6BE4">
        <w:tc>
          <w:tcPr>
            <w:tcW w:w="513" w:type="dxa"/>
          </w:tcPr>
          <w:p w14:paraId="43554380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lastRenderedPageBreak/>
              <w:t>11.</w:t>
            </w:r>
          </w:p>
        </w:tc>
        <w:tc>
          <w:tcPr>
            <w:tcW w:w="1667" w:type="dxa"/>
          </w:tcPr>
          <w:p w14:paraId="390B4D5B" w14:textId="0E4117FE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Klawiatura i mysz</w:t>
            </w:r>
          </w:p>
        </w:tc>
        <w:tc>
          <w:tcPr>
            <w:tcW w:w="4194" w:type="dxa"/>
          </w:tcPr>
          <w:p w14:paraId="0817F3BA" w14:textId="77777777" w:rsidR="005A1AA3" w:rsidRPr="00EF6862" w:rsidRDefault="005A1AA3" w:rsidP="005A1AA3">
            <w:pPr>
              <w:pStyle w:val="Akapitzlist"/>
              <w:numPr>
                <w:ilvl w:val="0"/>
                <w:numId w:val="10"/>
              </w:numPr>
              <w:ind w:left="403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Klawiatura podświetlana w układzie QWERTY;</w:t>
            </w:r>
          </w:p>
          <w:p w14:paraId="780B5D6C" w14:textId="19EDECA2" w:rsidR="005A1AA3" w:rsidRPr="00EF6862" w:rsidRDefault="005A1AA3" w:rsidP="005A1AA3">
            <w:pPr>
              <w:pStyle w:val="Akapitzlist"/>
              <w:numPr>
                <w:ilvl w:val="0"/>
                <w:numId w:val="10"/>
              </w:numPr>
              <w:ind w:left="403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Wbudowany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touchpad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0A19CD9C" w14:textId="652AEBA9" w:rsidR="005A1AA3" w:rsidRPr="00EF6862" w:rsidRDefault="005A1AA3" w:rsidP="005A1AA3">
            <w:pPr>
              <w:jc w:val="center"/>
              <w:rPr>
                <w:rFonts w:ascii="Source Sans Pro Light" w:eastAsia="Calibri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34429254" w14:textId="77777777" w:rsidR="005A1AA3" w:rsidRPr="00EF6862" w:rsidRDefault="005A1AA3" w:rsidP="005A1AA3">
            <w:pPr>
              <w:jc w:val="center"/>
              <w:rPr>
                <w:rFonts w:ascii="Source Sans Pro Light" w:eastAsia="Calibri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5A1AA3" w:rsidRPr="00EF6862" w14:paraId="6BF78BD0" w14:textId="78F47568" w:rsidTr="001D68A6">
        <w:tc>
          <w:tcPr>
            <w:tcW w:w="513" w:type="dxa"/>
          </w:tcPr>
          <w:p w14:paraId="0CE50F17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12.</w:t>
            </w:r>
          </w:p>
        </w:tc>
        <w:tc>
          <w:tcPr>
            <w:tcW w:w="1667" w:type="dxa"/>
          </w:tcPr>
          <w:p w14:paraId="4A8095D5" w14:textId="6C15CF44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System operacyjny</w:t>
            </w:r>
          </w:p>
        </w:tc>
        <w:tc>
          <w:tcPr>
            <w:tcW w:w="4194" w:type="dxa"/>
          </w:tcPr>
          <w:p w14:paraId="0CC6119D" w14:textId="77777777" w:rsidR="005A1AA3" w:rsidRPr="00EF6862" w:rsidRDefault="005A1AA3" w:rsidP="005A1AA3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Zainstalowany system operacyjny Windows 11 Professional PL 64-bit lub równoważny.</w:t>
            </w:r>
          </w:p>
          <w:p w14:paraId="259E72AD" w14:textId="77777777" w:rsidR="005A1AA3" w:rsidRPr="00EF6862" w:rsidRDefault="005A1AA3" w:rsidP="005A1AA3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u w:val="single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u w:val="single"/>
              </w:rPr>
              <w:t>Parametry równoważności:</w:t>
            </w:r>
          </w:p>
          <w:p w14:paraId="4AA22AFE" w14:textId="43CA6285" w:rsidR="005A1AA3" w:rsidRPr="00EF6862" w:rsidRDefault="005A1AA3" w:rsidP="005A1AA3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Zainstalowany system niewymagający ręcznego wpisywania klucza licencyjnego i aktywacji za pomocą telefonu lub Internetu; </w:t>
            </w:r>
          </w:p>
          <w:p w14:paraId="4A582B70" w14:textId="77777777" w:rsidR="005A1AA3" w:rsidRPr="00EF6862" w:rsidRDefault="005A1AA3" w:rsidP="005A1AA3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Pełna integracja z domeną Active Directory MS Windows (posiadaną przez Zamawiającego) opartą na systemie Windows Server 2012;</w:t>
            </w:r>
          </w:p>
          <w:p w14:paraId="3387475F" w14:textId="77777777" w:rsidR="005A1AA3" w:rsidRPr="00EF6862" w:rsidRDefault="005A1AA3" w:rsidP="005A1AA3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Zarządzanie komputerami poprzez Zasady Grup (GPO) Active Directory MS Windows (posiadaną przez Zamawiającego), WMI;</w:t>
            </w:r>
          </w:p>
          <w:p w14:paraId="67C9DFA0" w14:textId="77777777" w:rsidR="005A1AA3" w:rsidRPr="00EF6862" w:rsidRDefault="005A1AA3" w:rsidP="005A1AA3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</w:pP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>Pełna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>integracja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z VPN FortiClient, Microsoft Office 365, Exchange 2019;</w:t>
            </w:r>
          </w:p>
          <w:p w14:paraId="4694EE57" w14:textId="77777777" w:rsidR="005A1AA3" w:rsidRPr="00EF6862" w:rsidRDefault="005A1AA3" w:rsidP="005A1AA3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Graficzny interfejs w języku polskim;</w:t>
            </w:r>
          </w:p>
          <w:p w14:paraId="5A886B0D" w14:textId="77777777" w:rsidR="005A1AA3" w:rsidRPr="00EF6862" w:rsidRDefault="005A1AA3" w:rsidP="005A1AA3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Wszystkie w/w funkcjonalności nie mogą być realizowane z zastosowaniem wszelkiego rodzaju emulacji i wirtualizacji Microsoft </w:t>
            </w:r>
            <w:r w:rsidRPr="00EF6862">
              <w:rPr>
                <w:rFonts w:ascii="Source Sans Pro Light" w:hAnsi="Source Sans Pro Light" w:cs="Arial"/>
                <w:sz w:val="22"/>
                <w:szCs w:val="22"/>
              </w:rPr>
              <w:t>Windows 11;</w:t>
            </w:r>
          </w:p>
          <w:p w14:paraId="5B7CE38D" w14:textId="3E7FBDB2" w:rsidR="005A1AA3" w:rsidRPr="00EF6862" w:rsidRDefault="005A1AA3" w:rsidP="005A1AA3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u w:val="single"/>
              </w:rPr>
              <w:t>W przypadku systemu operacyjnego równoważnego należy podać jego nazwę w ofercie oraz załączyć oświadczenie i dokumenty potwierdzające równoważność systemu operacyjnego (dokumenty te stanowią integralną część oferty i nie podlegają uzupełnieniu).</w:t>
            </w:r>
          </w:p>
        </w:tc>
        <w:tc>
          <w:tcPr>
            <w:tcW w:w="1843" w:type="dxa"/>
            <w:vAlign w:val="center"/>
          </w:tcPr>
          <w:p w14:paraId="424D3F1F" w14:textId="7F771378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1887" w:type="dxa"/>
            <w:vAlign w:val="center"/>
          </w:tcPr>
          <w:p w14:paraId="55490F44" w14:textId="77777777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2F60ABE9" w14:textId="6EDB8089" w:rsidTr="00CF3F45">
        <w:tc>
          <w:tcPr>
            <w:tcW w:w="513" w:type="dxa"/>
          </w:tcPr>
          <w:p w14:paraId="12BB9411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13.</w:t>
            </w:r>
          </w:p>
        </w:tc>
        <w:tc>
          <w:tcPr>
            <w:tcW w:w="1667" w:type="dxa"/>
            <w:vAlign w:val="center"/>
          </w:tcPr>
          <w:p w14:paraId="412BFA10" w14:textId="4A9A9971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Odzyskiwanie systemu operacyjnego</w:t>
            </w:r>
          </w:p>
        </w:tc>
        <w:tc>
          <w:tcPr>
            <w:tcW w:w="4194" w:type="dxa"/>
            <w:vAlign w:val="center"/>
          </w:tcPr>
          <w:p w14:paraId="4F24FFE5" w14:textId="38BBAA7A" w:rsidR="005A1AA3" w:rsidRPr="00EF6862" w:rsidRDefault="005A1AA3" w:rsidP="005A1AA3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Partycja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recovery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lub dołączony nośnik zewnętrzny, umożliwiający przywrócenie systemu operacyjnego do stanu początkowego.</w:t>
            </w:r>
          </w:p>
        </w:tc>
        <w:tc>
          <w:tcPr>
            <w:tcW w:w="1843" w:type="dxa"/>
            <w:vAlign w:val="center"/>
          </w:tcPr>
          <w:p w14:paraId="1E27CB5F" w14:textId="3C8E7A42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1887" w:type="dxa"/>
            <w:vAlign w:val="center"/>
          </w:tcPr>
          <w:p w14:paraId="75DF09FE" w14:textId="77777777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5D6A1254" w14:textId="088F49CA" w:rsidTr="00CF3F45">
        <w:tc>
          <w:tcPr>
            <w:tcW w:w="513" w:type="dxa"/>
          </w:tcPr>
          <w:p w14:paraId="2AAFCBCF" w14:textId="777777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14.</w:t>
            </w:r>
          </w:p>
        </w:tc>
        <w:tc>
          <w:tcPr>
            <w:tcW w:w="1667" w:type="dxa"/>
            <w:vAlign w:val="center"/>
          </w:tcPr>
          <w:p w14:paraId="352A8696" w14:textId="40CDC58F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Obudowa</w:t>
            </w:r>
          </w:p>
        </w:tc>
        <w:tc>
          <w:tcPr>
            <w:tcW w:w="4194" w:type="dxa"/>
            <w:vAlign w:val="center"/>
          </w:tcPr>
          <w:p w14:paraId="3B79FFC9" w14:textId="02A1E690" w:rsidR="005A1AA3" w:rsidRPr="00EF6862" w:rsidRDefault="005A1AA3" w:rsidP="005A1AA3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Aluminiowa</w:t>
            </w:r>
          </w:p>
        </w:tc>
        <w:tc>
          <w:tcPr>
            <w:tcW w:w="1843" w:type="dxa"/>
            <w:vAlign w:val="center"/>
          </w:tcPr>
          <w:p w14:paraId="7B24DCF1" w14:textId="523699F2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7C0E8F3D" w14:textId="77777777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384CAC69" w14:textId="559A1497" w:rsidTr="00DC6BE4">
        <w:tc>
          <w:tcPr>
            <w:tcW w:w="513" w:type="dxa"/>
          </w:tcPr>
          <w:p w14:paraId="76F01F4F" w14:textId="22FB76D4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15.</w:t>
            </w:r>
          </w:p>
        </w:tc>
        <w:tc>
          <w:tcPr>
            <w:tcW w:w="1667" w:type="dxa"/>
          </w:tcPr>
          <w:p w14:paraId="74EE04FE" w14:textId="51079323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Wymiary</w:t>
            </w:r>
          </w:p>
        </w:tc>
        <w:tc>
          <w:tcPr>
            <w:tcW w:w="4194" w:type="dxa"/>
          </w:tcPr>
          <w:p w14:paraId="3D1D6EB1" w14:textId="77777777" w:rsidR="005A1AA3" w:rsidRPr="00EF6862" w:rsidRDefault="005A1AA3" w:rsidP="005A1AA3">
            <w:pPr>
              <w:pStyle w:val="Akapitzlist"/>
              <w:numPr>
                <w:ilvl w:val="0"/>
                <w:numId w:val="19"/>
              </w:numPr>
              <w:spacing w:before="120"/>
              <w:ind w:left="714" w:hanging="357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wysokość: 1,70 cm – 1,90 cm;</w:t>
            </w:r>
          </w:p>
          <w:p w14:paraId="2D2C3E9D" w14:textId="77777777" w:rsidR="005A1AA3" w:rsidRPr="00EF6862" w:rsidRDefault="005A1AA3" w:rsidP="005A1AA3">
            <w:pPr>
              <w:pStyle w:val="Akapitzlist"/>
              <w:numPr>
                <w:ilvl w:val="0"/>
                <w:numId w:val="19"/>
              </w:numPr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szerokość: 35 cm – 36 cm;</w:t>
            </w:r>
          </w:p>
          <w:p w14:paraId="6A4288AB" w14:textId="156ADD5C" w:rsidR="005A1AA3" w:rsidRPr="00EF6862" w:rsidRDefault="005A1AA3" w:rsidP="005A1AA3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głębokość: 24 cm – 25 cm.</w:t>
            </w:r>
          </w:p>
        </w:tc>
        <w:tc>
          <w:tcPr>
            <w:tcW w:w="1843" w:type="dxa"/>
            <w:vAlign w:val="center"/>
          </w:tcPr>
          <w:p w14:paraId="5238B103" w14:textId="5C48270C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1314C165" w14:textId="77777777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3115A1FF" w14:textId="1E4BFFAF" w:rsidTr="00DC6BE4">
        <w:tc>
          <w:tcPr>
            <w:tcW w:w="513" w:type="dxa"/>
          </w:tcPr>
          <w:p w14:paraId="494E085E" w14:textId="1EA7B5F0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lastRenderedPageBreak/>
              <w:t>16.</w:t>
            </w:r>
          </w:p>
        </w:tc>
        <w:tc>
          <w:tcPr>
            <w:tcW w:w="1667" w:type="dxa"/>
          </w:tcPr>
          <w:p w14:paraId="51A3CE8C" w14:textId="0381DEFA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Waga</w:t>
            </w:r>
          </w:p>
        </w:tc>
        <w:tc>
          <w:tcPr>
            <w:tcW w:w="4194" w:type="dxa"/>
          </w:tcPr>
          <w:p w14:paraId="1437A6E1" w14:textId="7F68AAA2" w:rsidR="005A1AA3" w:rsidRPr="00EF6862" w:rsidRDefault="005A1AA3" w:rsidP="005A1AA3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max. 2</w:t>
            </w:r>
            <w:r w:rsidRPr="00EF6862">
              <w:rPr>
                <w:rFonts w:ascii="Source Sans Pro Light" w:hAnsi="Source Sans Pro Light" w:cs="Arial"/>
                <w:sz w:val="22"/>
                <w:szCs w:val="22"/>
              </w:rPr>
              <w:t xml:space="preserve">,25 </w:t>
            </w: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kg (urządzenie z baterią, bez zasilacza).</w:t>
            </w:r>
          </w:p>
        </w:tc>
        <w:tc>
          <w:tcPr>
            <w:tcW w:w="1843" w:type="dxa"/>
            <w:vAlign w:val="center"/>
          </w:tcPr>
          <w:p w14:paraId="6279DA3E" w14:textId="1E0C0082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649C94B2" w14:textId="77777777" w:rsidR="005A1AA3" w:rsidRPr="00EF6862" w:rsidRDefault="005A1AA3" w:rsidP="005A1AA3">
            <w:pPr>
              <w:contextualSpacing/>
              <w:jc w:val="center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095CD34B" w14:textId="66014C60" w:rsidTr="00DC6BE4">
        <w:tc>
          <w:tcPr>
            <w:tcW w:w="513" w:type="dxa"/>
          </w:tcPr>
          <w:p w14:paraId="25F46EC2" w14:textId="6DC5F477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17.</w:t>
            </w:r>
          </w:p>
        </w:tc>
        <w:tc>
          <w:tcPr>
            <w:tcW w:w="1667" w:type="dxa"/>
          </w:tcPr>
          <w:p w14:paraId="028B1C7F" w14:textId="33D2151E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Bateria</w:t>
            </w:r>
          </w:p>
        </w:tc>
        <w:tc>
          <w:tcPr>
            <w:tcW w:w="4194" w:type="dxa"/>
          </w:tcPr>
          <w:p w14:paraId="3040B221" w14:textId="6D66F439" w:rsidR="005A1AA3" w:rsidRPr="00EF6862" w:rsidRDefault="005A1AA3" w:rsidP="005A1AA3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min. pojemność baterii 90Wh</w:t>
            </w:r>
          </w:p>
        </w:tc>
        <w:tc>
          <w:tcPr>
            <w:tcW w:w="1843" w:type="dxa"/>
            <w:vAlign w:val="center"/>
          </w:tcPr>
          <w:p w14:paraId="28F6A124" w14:textId="56C7B934" w:rsidR="005A1AA3" w:rsidRPr="00EF6862" w:rsidRDefault="005A1AA3" w:rsidP="005A1AA3">
            <w:pPr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5ADBE54D" w14:textId="77777777" w:rsidR="005A1AA3" w:rsidRPr="00EF6862" w:rsidRDefault="005A1AA3" w:rsidP="005A1AA3">
            <w:pPr>
              <w:pStyle w:val="Akapitzlist"/>
              <w:ind w:left="403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71C1B4EF" w14:textId="77777777" w:rsidTr="00DC6BE4">
        <w:tc>
          <w:tcPr>
            <w:tcW w:w="513" w:type="dxa"/>
          </w:tcPr>
          <w:p w14:paraId="5A0F4E07" w14:textId="55778D31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18.</w:t>
            </w:r>
          </w:p>
        </w:tc>
        <w:tc>
          <w:tcPr>
            <w:tcW w:w="1667" w:type="dxa"/>
          </w:tcPr>
          <w:p w14:paraId="18315A48" w14:textId="1D80E8E2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Okablowanie</w:t>
            </w:r>
          </w:p>
        </w:tc>
        <w:tc>
          <w:tcPr>
            <w:tcW w:w="4194" w:type="dxa"/>
          </w:tcPr>
          <w:p w14:paraId="386139AC" w14:textId="21B413CA" w:rsidR="005A1AA3" w:rsidRPr="00EF6862" w:rsidRDefault="005A1AA3" w:rsidP="005A1AA3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Zasilacz sieciowy musi znajdować się w zestawie.</w:t>
            </w:r>
          </w:p>
        </w:tc>
        <w:tc>
          <w:tcPr>
            <w:tcW w:w="1843" w:type="dxa"/>
            <w:vAlign w:val="center"/>
          </w:tcPr>
          <w:p w14:paraId="04EE5A33" w14:textId="3C4CD0D0" w:rsidR="005A1AA3" w:rsidRPr="00EF6862" w:rsidRDefault="005A1AA3" w:rsidP="005A1AA3">
            <w:pPr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4706FA6B" w14:textId="77777777" w:rsidR="005A1AA3" w:rsidRPr="00EF6862" w:rsidRDefault="005A1AA3" w:rsidP="005A1AA3">
            <w:pPr>
              <w:pStyle w:val="Akapitzlist"/>
              <w:ind w:left="403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AA3" w:rsidRPr="00EF6862" w14:paraId="4813B8CF" w14:textId="77777777" w:rsidTr="00DC6BE4">
        <w:tc>
          <w:tcPr>
            <w:tcW w:w="513" w:type="dxa"/>
          </w:tcPr>
          <w:p w14:paraId="35868A21" w14:textId="32BA8C8B" w:rsidR="005A1AA3" w:rsidRPr="00EF6862" w:rsidRDefault="005A1AA3" w:rsidP="005A1AA3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19.</w:t>
            </w:r>
          </w:p>
        </w:tc>
        <w:tc>
          <w:tcPr>
            <w:tcW w:w="1667" w:type="dxa"/>
          </w:tcPr>
          <w:p w14:paraId="7572D66D" w14:textId="77777777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Warunki gwarancji </w:t>
            </w:r>
          </w:p>
          <w:p w14:paraId="056DF21A" w14:textId="519919DE" w:rsidR="005A1AA3" w:rsidRPr="00EF6862" w:rsidRDefault="005A1AA3" w:rsidP="005A1AA3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i serwisu</w:t>
            </w:r>
          </w:p>
        </w:tc>
        <w:tc>
          <w:tcPr>
            <w:tcW w:w="4194" w:type="dxa"/>
          </w:tcPr>
          <w:p w14:paraId="1467E136" w14:textId="77777777" w:rsidR="005A1AA3" w:rsidRPr="00EF6862" w:rsidRDefault="005A1AA3" w:rsidP="005A1AA3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Gwarancja producenta obejmująca wszystkie części notebooka przez min. okres 36 m-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od daty dostawy, świadczona na miejscu u klienta;</w:t>
            </w:r>
          </w:p>
          <w:p w14:paraId="70378A43" w14:textId="77777777" w:rsidR="005A1AA3" w:rsidRPr="00EF6862" w:rsidRDefault="005A1AA3" w:rsidP="005A1AA3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Czas reakcji serwisu – do końca następnego dnia roboczego (rozumiane jako przyjęcie zgłoszenia i ustalenie sposobu jego rozwiązania);</w:t>
            </w:r>
          </w:p>
          <w:p w14:paraId="1DC02EA4" w14:textId="77777777" w:rsidR="005A1AA3" w:rsidRPr="00EF6862" w:rsidRDefault="005A1AA3" w:rsidP="005A1AA3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Serwis urządzeń musi być realizowany przez Producenta lub Autoryzowanego Partnera Serwisowego Producenta;</w:t>
            </w:r>
          </w:p>
          <w:p w14:paraId="65ED8850" w14:textId="70CA1E9E" w:rsidR="005A1AA3" w:rsidRPr="00EF6862" w:rsidRDefault="005A1AA3" w:rsidP="005A1AA3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Zamawiający ma prawo oddać urządzenie do naprawy gwarancyjnej bez dysku twardego. W przypadku awarii dysku SSD i konieczności wymiany na nowy, Zamawiającemu przysługuje prawo zachowania uszkodzonego dysku u siebie.</w:t>
            </w:r>
          </w:p>
        </w:tc>
        <w:tc>
          <w:tcPr>
            <w:tcW w:w="1843" w:type="dxa"/>
            <w:vAlign w:val="center"/>
          </w:tcPr>
          <w:p w14:paraId="64936018" w14:textId="6426B3BA" w:rsidR="005A1AA3" w:rsidRPr="00EF6862" w:rsidRDefault="005A1AA3" w:rsidP="005A1AA3">
            <w:pPr>
              <w:jc w:val="center"/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04DA5C4D" w14:textId="77777777" w:rsidR="005A1AA3" w:rsidRPr="00EF6862" w:rsidRDefault="005A1AA3" w:rsidP="005A1AA3">
            <w:pPr>
              <w:pStyle w:val="Akapitzlist"/>
              <w:ind w:left="403"/>
              <w:rPr>
                <w:rFonts w:ascii="Source Sans Pro Light" w:hAnsi="Source Sans Pro Light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32F86" w:rsidRPr="00EF6862" w14:paraId="69BA7A52" w14:textId="40F8A06D" w:rsidTr="00DC1CF8">
        <w:trPr>
          <w:trHeight w:val="323"/>
        </w:trPr>
        <w:tc>
          <w:tcPr>
            <w:tcW w:w="10104" w:type="dxa"/>
            <w:gridSpan w:val="5"/>
            <w:shd w:val="clear" w:color="auto" w:fill="D9E2F3" w:themeFill="accent1" w:themeFillTint="33"/>
            <w:vAlign w:val="center"/>
          </w:tcPr>
          <w:p w14:paraId="1D2F4D31" w14:textId="503440F4" w:rsidR="00232F86" w:rsidRPr="00EF6862" w:rsidRDefault="00232F86" w:rsidP="00D92CF6">
            <w:pPr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 xml:space="preserve">Poz. 2. </w:t>
            </w:r>
            <w:r w:rsidR="00DF1C98"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Monitor</w:t>
            </w: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 xml:space="preserve"> – </w:t>
            </w:r>
            <w:r w:rsidR="00DF1C98"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1</w:t>
            </w: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 xml:space="preserve"> szt.</w:t>
            </w:r>
          </w:p>
        </w:tc>
      </w:tr>
      <w:tr w:rsidR="00232F86" w:rsidRPr="00EF6862" w14:paraId="1E478BB4" w14:textId="3AB1113D" w:rsidTr="001D68A6">
        <w:tc>
          <w:tcPr>
            <w:tcW w:w="513" w:type="dxa"/>
            <w:vAlign w:val="center"/>
          </w:tcPr>
          <w:p w14:paraId="4DEC2306" w14:textId="00A7356C" w:rsidR="00232F86" w:rsidRPr="00EF6862" w:rsidRDefault="00232F86" w:rsidP="001D68A6">
            <w:pPr>
              <w:spacing w:after="60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67" w:type="dxa"/>
            <w:vAlign w:val="center"/>
          </w:tcPr>
          <w:p w14:paraId="77087A9D" w14:textId="29B914A7" w:rsidR="00232F86" w:rsidRPr="00EF6862" w:rsidRDefault="00232F86" w:rsidP="001D68A6">
            <w:pPr>
              <w:contextualSpacing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Komponent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vAlign w:val="center"/>
          </w:tcPr>
          <w:p w14:paraId="1B54C648" w14:textId="3C5A08C9" w:rsidR="00232F86" w:rsidRPr="00EF6862" w:rsidRDefault="00232F86" w:rsidP="001D68A6">
            <w:pPr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1843" w:type="dxa"/>
            <w:vAlign w:val="center"/>
          </w:tcPr>
          <w:p w14:paraId="3EE71F99" w14:textId="22BD1BF9" w:rsidR="00232F86" w:rsidRPr="00EF6862" w:rsidRDefault="00232F86" w:rsidP="00C54CC3">
            <w:pPr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1887" w:type="dxa"/>
            <w:vAlign w:val="center"/>
          </w:tcPr>
          <w:p w14:paraId="35EF3318" w14:textId="4BE6F46D" w:rsidR="00232F86" w:rsidRPr="00EF6862" w:rsidRDefault="00232F86" w:rsidP="00C54CC3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DF1C98" w:rsidRPr="00EF6862" w14:paraId="62F90837" w14:textId="77777777" w:rsidTr="00DC6BE4">
        <w:tc>
          <w:tcPr>
            <w:tcW w:w="513" w:type="dxa"/>
          </w:tcPr>
          <w:p w14:paraId="24C3C656" w14:textId="1570FC2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1.</w:t>
            </w:r>
          </w:p>
        </w:tc>
        <w:tc>
          <w:tcPr>
            <w:tcW w:w="1667" w:type="dxa"/>
          </w:tcPr>
          <w:p w14:paraId="059CA8EA" w14:textId="770E3D32" w:rsidR="00DF1C98" w:rsidRPr="00EF6862" w:rsidRDefault="00DF1C98" w:rsidP="00DF1C98">
            <w:pPr>
              <w:contextualSpacing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Producent, model oraz kod producenta.</w:t>
            </w:r>
          </w:p>
        </w:tc>
        <w:tc>
          <w:tcPr>
            <w:tcW w:w="4194" w:type="dxa"/>
            <w:tcBorders>
              <w:tl2br w:val="single" w:sz="4" w:space="0" w:color="auto"/>
              <w:tr2bl w:val="single" w:sz="4" w:space="0" w:color="auto"/>
            </w:tcBorders>
          </w:tcPr>
          <w:p w14:paraId="6608BA0D" w14:textId="5D7542C6" w:rsidR="00DF1C98" w:rsidRPr="00EF6862" w:rsidRDefault="00DF1C98" w:rsidP="00DF1C98">
            <w:pPr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7D66288" w14:textId="1FCAF12A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  <w:vAlign w:val="center"/>
          </w:tcPr>
          <w:p w14:paraId="768EE521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DF1C98" w:rsidRPr="00EF6862" w14:paraId="20B9BF50" w14:textId="3487E2B5" w:rsidTr="00DC6BE4">
        <w:tc>
          <w:tcPr>
            <w:tcW w:w="513" w:type="dxa"/>
          </w:tcPr>
          <w:p w14:paraId="0B8C106C" w14:textId="2A862AFA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2.</w:t>
            </w:r>
          </w:p>
        </w:tc>
        <w:tc>
          <w:tcPr>
            <w:tcW w:w="1667" w:type="dxa"/>
          </w:tcPr>
          <w:p w14:paraId="175EA3F4" w14:textId="7A7AC9DC" w:rsidR="00DF1C98" w:rsidRPr="00EF6862" w:rsidRDefault="00DF1C98" w:rsidP="00DF1C98">
            <w:pPr>
              <w:contextualSpacing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Data produkcji</w:t>
            </w:r>
          </w:p>
        </w:tc>
        <w:tc>
          <w:tcPr>
            <w:tcW w:w="4194" w:type="dxa"/>
          </w:tcPr>
          <w:p w14:paraId="24C47B45" w14:textId="0BC358AF" w:rsidR="00DF1C98" w:rsidRPr="00EF6862" w:rsidRDefault="00DF1C98" w:rsidP="00DF1C98">
            <w:pPr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Wyprodukowany fabrycznie po dniu 01.01.2024 r.</w:t>
            </w:r>
          </w:p>
        </w:tc>
        <w:tc>
          <w:tcPr>
            <w:tcW w:w="1843" w:type="dxa"/>
            <w:vAlign w:val="center"/>
          </w:tcPr>
          <w:p w14:paraId="6AECF1D5" w14:textId="732B4E53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5C10FC10" w14:textId="4E73728B" w:rsidR="00DF1C98" w:rsidRPr="00EF6862" w:rsidRDefault="00DF1C98" w:rsidP="00DF1C98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DF1C98" w:rsidRPr="00EF6862" w14:paraId="54EB4B69" w14:textId="12A2E881" w:rsidTr="00DC6BE4">
        <w:tc>
          <w:tcPr>
            <w:tcW w:w="513" w:type="dxa"/>
          </w:tcPr>
          <w:p w14:paraId="77DDBC24" w14:textId="782B853E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3.</w:t>
            </w:r>
          </w:p>
        </w:tc>
        <w:tc>
          <w:tcPr>
            <w:tcW w:w="1667" w:type="dxa"/>
          </w:tcPr>
          <w:p w14:paraId="1087A1A0" w14:textId="11BE3047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Przekątna</w:t>
            </w:r>
          </w:p>
        </w:tc>
        <w:tc>
          <w:tcPr>
            <w:tcW w:w="4194" w:type="dxa"/>
          </w:tcPr>
          <w:p w14:paraId="3E502402" w14:textId="5A82835C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Ekran o przekątnej min. 27 cali</w:t>
            </w:r>
          </w:p>
        </w:tc>
        <w:tc>
          <w:tcPr>
            <w:tcW w:w="1843" w:type="dxa"/>
            <w:vAlign w:val="center"/>
          </w:tcPr>
          <w:p w14:paraId="5424D6B5" w14:textId="28F48519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0EBE458D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5C962460" w14:textId="347EFDE7" w:rsidTr="00DC6BE4">
        <w:tc>
          <w:tcPr>
            <w:tcW w:w="513" w:type="dxa"/>
          </w:tcPr>
          <w:p w14:paraId="740F99D1" w14:textId="38A3A63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4.</w:t>
            </w:r>
          </w:p>
        </w:tc>
        <w:tc>
          <w:tcPr>
            <w:tcW w:w="1667" w:type="dxa"/>
          </w:tcPr>
          <w:p w14:paraId="158CEE2D" w14:textId="111A156C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Rozdzielczość</w:t>
            </w:r>
          </w:p>
        </w:tc>
        <w:tc>
          <w:tcPr>
            <w:tcW w:w="4194" w:type="dxa"/>
          </w:tcPr>
          <w:p w14:paraId="5A99E294" w14:textId="138A06F5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Rozdzielczość 3840 x 2160.</w:t>
            </w:r>
          </w:p>
        </w:tc>
        <w:tc>
          <w:tcPr>
            <w:tcW w:w="1843" w:type="dxa"/>
            <w:vAlign w:val="center"/>
          </w:tcPr>
          <w:p w14:paraId="535B4178" w14:textId="47A2E81F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06DF4BEE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6E16F919" w14:textId="3F70A81A" w:rsidTr="00DC6BE4">
        <w:tc>
          <w:tcPr>
            <w:tcW w:w="513" w:type="dxa"/>
          </w:tcPr>
          <w:p w14:paraId="6F59FA4F" w14:textId="792C6E35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5.</w:t>
            </w:r>
          </w:p>
        </w:tc>
        <w:tc>
          <w:tcPr>
            <w:tcW w:w="1667" w:type="dxa"/>
          </w:tcPr>
          <w:p w14:paraId="69E49B43" w14:textId="1A63F550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Matryca</w:t>
            </w:r>
          </w:p>
        </w:tc>
        <w:tc>
          <w:tcPr>
            <w:tcW w:w="4194" w:type="dxa"/>
          </w:tcPr>
          <w:p w14:paraId="02255ABF" w14:textId="0CC05426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Powłoka antyrefleksyjna, typ matrycy IPS.</w:t>
            </w:r>
          </w:p>
        </w:tc>
        <w:tc>
          <w:tcPr>
            <w:tcW w:w="1843" w:type="dxa"/>
            <w:vAlign w:val="center"/>
          </w:tcPr>
          <w:p w14:paraId="5B1BAC47" w14:textId="4FAFD782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5FEDC197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71B2EBA3" w14:textId="3F289705" w:rsidTr="00DC6BE4">
        <w:tc>
          <w:tcPr>
            <w:tcW w:w="513" w:type="dxa"/>
          </w:tcPr>
          <w:p w14:paraId="18C8CA0D" w14:textId="388CEC7A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6.</w:t>
            </w:r>
          </w:p>
        </w:tc>
        <w:tc>
          <w:tcPr>
            <w:tcW w:w="1667" w:type="dxa"/>
          </w:tcPr>
          <w:p w14:paraId="69FC1994" w14:textId="7155B619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Jasność</w:t>
            </w: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br/>
              <w:t>i kontrast</w:t>
            </w:r>
          </w:p>
        </w:tc>
        <w:tc>
          <w:tcPr>
            <w:tcW w:w="4194" w:type="dxa"/>
          </w:tcPr>
          <w:p w14:paraId="584606C7" w14:textId="7777777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Jasność co najmniej 400 cd/m2;</w:t>
            </w:r>
          </w:p>
          <w:p w14:paraId="076E4033" w14:textId="117ED770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Kontrast statyczny 2000:1.</w:t>
            </w:r>
          </w:p>
        </w:tc>
        <w:tc>
          <w:tcPr>
            <w:tcW w:w="1843" w:type="dxa"/>
            <w:vAlign w:val="center"/>
          </w:tcPr>
          <w:p w14:paraId="3B83FB6B" w14:textId="27EB85CC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13367A81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45D699FB" w14:textId="2C06589E" w:rsidTr="00DC6BE4">
        <w:tc>
          <w:tcPr>
            <w:tcW w:w="513" w:type="dxa"/>
          </w:tcPr>
          <w:p w14:paraId="16F57EF2" w14:textId="1158DCAA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7.</w:t>
            </w:r>
          </w:p>
        </w:tc>
        <w:tc>
          <w:tcPr>
            <w:tcW w:w="1667" w:type="dxa"/>
          </w:tcPr>
          <w:p w14:paraId="6313D943" w14:textId="77990910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Kąt widzenia</w:t>
            </w:r>
          </w:p>
        </w:tc>
        <w:tc>
          <w:tcPr>
            <w:tcW w:w="4194" w:type="dxa"/>
          </w:tcPr>
          <w:p w14:paraId="0B82C6E5" w14:textId="20F00782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pionowo 178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vertAlign w:val="superscript"/>
              </w:rPr>
              <w:t>o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, poziomo 178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vertAlign w:val="superscript"/>
              </w:rPr>
              <w:t>o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2DD68827" w14:textId="1178A859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  <w:vAlign w:val="center"/>
          </w:tcPr>
          <w:p w14:paraId="0A827041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028820C3" w14:textId="491932B2" w:rsidTr="00DC6BE4">
        <w:tc>
          <w:tcPr>
            <w:tcW w:w="513" w:type="dxa"/>
          </w:tcPr>
          <w:p w14:paraId="01740844" w14:textId="00B5FA42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8.</w:t>
            </w:r>
          </w:p>
        </w:tc>
        <w:tc>
          <w:tcPr>
            <w:tcW w:w="1667" w:type="dxa"/>
          </w:tcPr>
          <w:p w14:paraId="5B6DD432" w14:textId="51744593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Czas reakcji matrycy</w:t>
            </w:r>
          </w:p>
        </w:tc>
        <w:tc>
          <w:tcPr>
            <w:tcW w:w="4194" w:type="dxa"/>
          </w:tcPr>
          <w:p w14:paraId="1F72648C" w14:textId="0949C92D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max. 8 ms.</w:t>
            </w:r>
          </w:p>
        </w:tc>
        <w:tc>
          <w:tcPr>
            <w:tcW w:w="1843" w:type="dxa"/>
            <w:vAlign w:val="center"/>
          </w:tcPr>
          <w:p w14:paraId="0DDA9EE3" w14:textId="146E7F19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  <w:vAlign w:val="center"/>
          </w:tcPr>
          <w:p w14:paraId="66BAC2A2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12A93C1D" w14:textId="77777777" w:rsidTr="00DC6BE4">
        <w:tc>
          <w:tcPr>
            <w:tcW w:w="513" w:type="dxa"/>
          </w:tcPr>
          <w:p w14:paraId="46489634" w14:textId="1D432BCC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9.</w:t>
            </w:r>
          </w:p>
        </w:tc>
        <w:tc>
          <w:tcPr>
            <w:tcW w:w="1667" w:type="dxa"/>
          </w:tcPr>
          <w:p w14:paraId="69B72A98" w14:textId="749DE739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Wbudowane interfejsy</w:t>
            </w:r>
          </w:p>
        </w:tc>
        <w:tc>
          <w:tcPr>
            <w:tcW w:w="4194" w:type="dxa"/>
          </w:tcPr>
          <w:p w14:paraId="6EB775D9" w14:textId="77777777" w:rsidR="00DF1C98" w:rsidRPr="00EF6862" w:rsidRDefault="00DF1C98" w:rsidP="00DF1C98">
            <w:pPr>
              <w:pStyle w:val="Akapitzlist"/>
              <w:numPr>
                <w:ilvl w:val="0"/>
                <w:numId w:val="4"/>
              </w:numPr>
              <w:ind w:left="403" w:hanging="317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1x HDMI;</w:t>
            </w:r>
          </w:p>
          <w:p w14:paraId="0F30F002" w14:textId="77777777" w:rsidR="00DF1C98" w:rsidRPr="00EF6862" w:rsidRDefault="00DF1C98" w:rsidP="00DF1C98">
            <w:pPr>
              <w:pStyle w:val="Akapitzlist"/>
              <w:numPr>
                <w:ilvl w:val="0"/>
                <w:numId w:val="4"/>
              </w:numPr>
              <w:ind w:left="403" w:hanging="317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1x Display Port 1.4;</w:t>
            </w:r>
          </w:p>
          <w:p w14:paraId="63743F09" w14:textId="77777777" w:rsidR="00DF1C98" w:rsidRPr="00EF6862" w:rsidRDefault="00DF1C98" w:rsidP="00DF1C98">
            <w:pPr>
              <w:pStyle w:val="Akapitzlist"/>
              <w:numPr>
                <w:ilvl w:val="0"/>
                <w:numId w:val="4"/>
              </w:numPr>
              <w:ind w:left="403" w:hanging="317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lastRenderedPageBreak/>
              <w:t>USB-C z obsługą standardu Power Delivery, który jest w stanie zapewnić zasilanie do 90 W;</w:t>
            </w:r>
          </w:p>
          <w:p w14:paraId="7DA332F4" w14:textId="77777777" w:rsidR="00DF1C98" w:rsidRPr="00EF6862" w:rsidRDefault="00DF1C98" w:rsidP="00DF1C98">
            <w:pPr>
              <w:pStyle w:val="Akapitzlist"/>
              <w:numPr>
                <w:ilvl w:val="0"/>
                <w:numId w:val="4"/>
              </w:numPr>
              <w:ind w:left="403" w:hanging="317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4x USB-A 3.2 Gen 1 lub wyższej;</w:t>
            </w:r>
          </w:p>
          <w:p w14:paraId="32EA0407" w14:textId="78E6B00D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LAN - RJ-45.</w:t>
            </w:r>
          </w:p>
        </w:tc>
        <w:tc>
          <w:tcPr>
            <w:tcW w:w="1843" w:type="dxa"/>
            <w:vAlign w:val="center"/>
          </w:tcPr>
          <w:p w14:paraId="56A94F37" w14:textId="75F7DCA4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1887" w:type="dxa"/>
            <w:vAlign w:val="center"/>
          </w:tcPr>
          <w:p w14:paraId="3850E68B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040E9124" w14:textId="77777777" w:rsidTr="00DC6BE4">
        <w:tc>
          <w:tcPr>
            <w:tcW w:w="513" w:type="dxa"/>
          </w:tcPr>
          <w:p w14:paraId="3D4E85E6" w14:textId="742BFA11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10.</w:t>
            </w:r>
          </w:p>
        </w:tc>
        <w:tc>
          <w:tcPr>
            <w:tcW w:w="1667" w:type="dxa"/>
          </w:tcPr>
          <w:p w14:paraId="08738B3F" w14:textId="68BC7934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Inne</w:t>
            </w:r>
          </w:p>
        </w:tc>
        <w:tc>
          <w:tcPr>
            <w:tcW w:w="4194" w:type="dxa"/>
          </w:tcPr>
          <w:p w14:paraId="53B19653" w14:textId="44FCD4D7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Możliwości regulacji ekranu pod względem wysokości i pochylenia.</w:t>
            </w:r>
          </w:p>
        </w:tc>
        <w:tc>
          <w:tcPr>
            <w:tcW w:w="1843" w:type="dxa"/>
            <w:vAlign w:val="center"/>
          </w:tcPr>
          <w:p w14:paraId="5EE0CEF5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14:paraId="717080EA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00D654DB" w14:textId="77777777" w:rsidTr="00DC6BE4">
        <w:tc>
          <w:tcPr>
            <w:tcW w:w="513" w:type="dxa"/>
          </w:tcPr>
          <w:p w14:paraId="7D84F853" w14:textId="6D29D1C1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11.</w:t>
            </w:r>
          </w:p>
        </w:tc>
        <w:tc>
          <w:tcPr>
            <w:tcW w:w="1667" w:type="dxa"/>
          </w:tcPr>
          <w:p w14:paraId="713773D2" w14:textId="2182B7B4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Zużycie energii</w:t>
            </w:r>
          </w:p>
        </w:tc>
        <w:tc>
          <w:tcPr>
            <w:tcW w:w="4194" w:type="dxa"/>
          </w:tcPr>
          <w:p w14:paraId="7763403D" w14:textId="327E0829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max. 220 W, podczas normalnej pracy max. 30 W </w:t>
            </w:r>
            <w:proofErr w:type="spellStart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w</w:t>
            </w:r>
            <w:proofErr w:type="spellEnd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 trybie standardowym, w trybie czuwania max. 0,5 W</w:t>
            </w:r>
          </w:p>
        </w:tc>
        <w:tc>
          <w:tcPr>
            <w:tcW w:w="1843" w:type="dxa"/>
            <w:vAlign w:val="center"/>
          </w:tcPr>
          <w:p w14:paraId="35A4553A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14:paraId="7C666FA7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3EEC91CB" w14:textId="77777777" w:rsidTr="00DC6BE4">
        <w:tc>
          <w:tcPr>
            <w:tcW w:w="513" w:type="dxa"/>
          </w:tcPr>
          <w:p w14:paraId="7600DC2D" w14:textId="1AD9DF1A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12.</w:t>
            </w:r>
          </w:p>
        </w:tc>
        <w:tc>
          <w:tcPr>
            <w:tcW w:w="1667" w:type="dxa"/>
          </w:tcPr>
          <w:p w14:paraId="1A0B9460" w14:textId="2ECE38E0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Waga</w:t>
            </w:r>
          </w:p>
        </w:tc>
        <w:tc>
          <w:tcPr>
            <w:tcW w:w="4194" w:type="dxa"/>
          </w:tcPr>
          <w:p w14:paraId="4947DB40" w14:textId="280BCE62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max. 6,70 kg</w:t>
            </w:r>
          </w:p>
        </w:tc>
        <w:tc>
          <w:tcPr>
            <w:tcW w:w="1843" w:type="dxa"/>
            <w:vAlign w:val="center"/>
          </w:tcPr>
          <w:p w14:paraId="64B2FED0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14:paraId="41E6663A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31D80A6F" w14:textId="77777777" w:rsidTr="00DC6BE4">
        <w:tc>
          <w:tcPr>
            <w:tcW w:w="513" w:type="dxa"/>
          </w:tcPr>
          <w:p w14:paraId="56E4D573" w14:textId="64C5DED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13.</w:t>
            </w:r>
          </w:p>
        </w:tc>
        <w:tc>
          <w:tcPr>
            <w:tcW w:w="1667" w:type="dxa"/>
          </w:tcPr>
          <w:p w14:paraId="23DD92CB" w14:textId="3868C3F7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Okablowanie</w:t>
            </w:r>
          </w:p>
        </w:tc>
        <w:tc>
          <w:tcPr>
            <w:tcW w:w="4194" w:type="dxa"/>
          </w:tcPr>
          <w:p w14:paraId="06552C73" w14:textId="67F955FF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W zestawie musi znajdować się kabel zasilania oraz kabel HDMI. 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br/>
            </w:r>
            <w:r w:rsidRPr="00EF6862">
              <w:rPr>
                <w:rFonts w:ascii="Source Sans Pro Light" w:eastAsia="Adagio_Slab Light" w:hAnsi="Source Sans Pro Light" w:cs="Adagio_Slab Light"/>
                <w:color w:val="FF0000"/>
                <w:sz w:val="22"/>
                <w:szCs w:val="22"/>
              </w:rPr>
              <w:t>(</w:t>
            </w:r>
            <w:r w:rsidRPr="00EF6862">
              <w:rPr>
                <w:rFonts w:ascii="Source Sans Pro Light" w:eastAsia="Adagio_Slab Light" w:hAnsi="Source Sans Pro Light" w:cs="Adagio_Slab Light"/>
                <w:color w:val="FF0000"/>
                <w:sz w:val="22"/>
                <w:szCs w:val="22"/>
                <w:u w:val="single"/>
              </w:rPr>
              <w:t>Wykonawca dołączy odpowiednie okablowanie w przypadku braku któregoś z wymienionych</w:t>
            </w:r>
            <w:r w:rsidRPr="00EF6862">
              <w:rPr>
                <w:rFonts w:ascii="Source Sans Pro Light" w:eastAsia="Adagio_Slab Light" w:hAnsi="Source Sans Pro Light" w:cs="Adagio_Slab Light"/>
                <w:color w:val="FF0000"/>
                <w:sz w:val="22"/>
                <w:szCs w:val="22"/>
              </w:rPr>
              <w:t>).</w:t>
            </w:r>
          </w:p>
        </w:tc>
        <w:tc>
          <w:tcPr>
            <w:tcW w:w="1843" w:type="dxa"/>
            <w:vAlign w:val="center"/>
          </w:tcPr>
          <w:p w14:paraId="0C96DBD2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14:paraId="127BC8EE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216A1DEB" w14:textId="77777777" w:rsidTr="00DC6BE4">
        <w:tc>
          <w:tcPr>
            <w:tcW w:w="513" w:type="dxa"/>
          </w:tcPr>
          <w:p w14:paraId="51015B77" w14:textId="543A1392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14.</w:t>
            </w:r>
          </w:p>
        </w:tc>
        <w:tc>
          <w:tcPr>
            <w:tcW w:w="1667" w:type="dxa"/>
          </w:tcPr>
          <w:p w14:paraId="2632A55C" w14:textId="77777777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Warunki gwarancji </w:t>
            </w:r>
          </w:p>
          <w:p w14:paraId="3C1EC410" w14:textId="7FFE90F6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i serwisu</w:t>
            </w:r>
          </w:p>
        </w:tc>
        <w:tc>
          <w:tcPr>
            <w:tcW w:w="4194" w:type="dxa"/>
          </w:tcPr>
          <w:p w14:paraId="63651404" w14:textId="77777777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spacing w:before="120" w:after="120"/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Gwarancja producenta min. 36 m-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od daty dostawy, świadczona na miejscu u klienta;</w:t>
            </w:r>
          </w:p>
          <w:p w14:paraId="37BDCB60" w14:textId="77777777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spacing w:before="120" w:after="120"/>
              <w:ind w:left="403" w:hanging="284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Czas reakcji serwisu – do końca następnego dnia roboczego (rozumiane jako przyjęcie zgłoszenia i ustalenie sposobu jego rozwiązania);</w:t>
            </w:r>
          </w:p>
          <w:p w14:paraId="03547FDE" w14:textId="072FE743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Serwis urządzeń musi być realizowany przez Producenta lub Autoryzowanego Partnera Serwisowego Producenta.</w:t>
            </w:r>
          </w:p>
        </w:tc>
        <w:tc>
          <w:tcPr>
            <w:tcW w:w="1843" w:type="dxa"/>
            <w:vAlign w:val="center"/>
          </w:tcPr>
          <w:p w14:paraId="5BBA2A42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14:paraId="0FF4122E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  <w:tr w:rsidR="00DF1C98" w:rsidRPr="00EF6862" w14:paraId="755BB7C7" w14:textId="77777777" w:rsidTr="00DC6BE4">
        <w:tc>
          <w:tcPr>
            <w:tcW w:w="513" w:type="dxa"/>
          </w:tcPr>
          <w:p w14:paraId="2E6CD816" w14:textId="37404D3B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15.</w:t>
            </w:r>
          </w:p>
        </w:tc>
        <w:tc>
          <w:tcPr>
            <w:tcW w:w="1667" w:type="dxa"/>
          </w:tcPr>
          <w:p w14:paraId="20AA97C4" w14:textId="640C25B3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Dodatkowe</w:t>
            </w:r>
          </w:p>
        </w:tc>
        <w:tc>
          <w:tcPr>
            <w:tcW w:w="4194" w:type="dxa"/>
          </w:tcPr>
          <w:p w14:paraId="4B8CF087" w14:textId="21911845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Monitor musi być kompatybilny z oferowanym przez wykonawcę urządzeniem z poz. 1.  Poprzez umożliwienie podłączenia notebooka do monitora za pomocą dedykowanego portu USB-C z obsługą standardu Power Delivery.</w:t>
            </w:r>
          </w:p>
        </w:tc>
        <w:tc>
          <w:tcPr>
            <w:tcW w:w="1843" w:type="dxa"/>
            <w:vAlign w:val="center"/>
          </w:tcPr>
          <w:p w14:paraId="78F438F7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14:paraId="4C3A5856" w14:textId="77777777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</w:pPr>
          </w:p>
        </w:tc>
      </w:tr>
    </w:tbl>
    <w:p w14:paraId="640DFCD7" w14:textId="77777777" w:rsidR="001D24B4" w:rsidRPr="00EF6862" w:rsidRDefault="001D24B4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4DC4A0BB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4357955C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1E36536F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11CCA5B9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25599D5B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01591BC8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4D9D8667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5CC41CAD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3C277D08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7C278B61" w14:textId="77777777" w:rsidR="00DF1C98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sz w:val="22"/>
          <w:szCs w:val="22"/>
        </w:rPr>
      </w:pPr>
    </w:p>
    <w:p w14:paraId="15DB8EAF" w14:textId="066D5559" w:rsidR="00F26A56" w:rsidRPr="00EF6862" w:rsidRDefault="00DF1C98" w:rsidP="00F26A56">
      <w:pPr>
        <w:spacing w:line="276" w:lineRule="auto"/>
        <w:ind w:left="341" w:hanging="284"/>
        <w:contextualSpacing/>
        <w:rPr>
          <w:rFonts w:ascii="Source Sans Pro Light" w:hAnsi="Source Sans Pro Light"/>
          <w:b/>
          <w:bCs/>
          <w:sz w:val="22"/>
          <w:szCs w:val="22"/>
        </w:rPr>
      </w:pPr>
      <w:r w:rsidRPr="00EF6862">
        <w:rPr>
          <w:rFonts w:ascii="Source Sans Pro Light" w:hAnsi="Source Sans Pro Light"/>
          <w:b/>
          <w:bCs/>
          <w:sz w:val="22"/>
          <w:szCs w:val="22"/>
        </w:rPr>
        <w:t xml:space="preserve">Część </w:t>
      </w:r>
      <w:r w:rsidR="00F26A56" w:rsidRPr="00EF6862">
        <w:rPr>
          <w:rFonts w:ascii="Source Sans Pro Light" w:hAnsi="Source Sans Pro Light"/>
          <w:b/>
          <w:bCs/>
          <w:sz w:val="22"/>
          <w:szCs w:val="22"/>
        </w:rPr>
        <w:t xml:space="preserve">2. Zakup i dostawa komputera typu Tower wraz z monitorem. </w:t>
      </w:r>
    </w:p>
    <w:p w14:paraId="18B800DD" w14:textId="77777777" w:rsidR="00E4204A" w:rsidRPr="00EF6862" w:rsidRDefault="00E4204A" w:rsidP="00807C19">
      <w:pPr>
        <w:ind w:firstLine="142"/>
        <w:jc w:val="right"/>
        <w:rPr>
          <w:rFonts w:ascii="Source Sans Pro Light" w:hAnsi="Source Sans Pro Light"/>
          <w:i/>
          <w:iCs/>
          <w:sz w:val="22"/>
          <w:szCs w:val="22"/>
        </w:rPr>
      </w:pPr>
    </w:p>
    <w:tbl>
      <w:tblPr>
        <w:tblStyle w:val="Tabela-Siatka"/>
        <w:tblW w:w="10104" w:type="dxa"/>
        <w:tblLook w:val="04A0" w:firstRow="1" w:lastRow="0" w:firstColumn="1" w:lastColumn="0" w:noHBand="0" w:noVBand="1"/>
      </w:tblPr>
      <w:tblGrid>
        <w:gridCol w:w="489"/>
        <w:gridCol w:w="1774"/>
        <w:gridCol w:w="4111"/>
        <w:gridCol w:w="1843"/>
        <w:gridCol w:w="1887"/>
      </w:tblGrid>
      <w:tr w:rsidR="00D92CF6" w:rsidRPr="00EF6862" w14:paraId="3902F522" w14:textId="4B05F27E" w:rsidTr="009B567A">
        <w:tc>
          <w:tcPr>
            <w:tcW w:w="10104" w:type="dxa"/>
            <w:gridSpan w:val="5"/>
            <w:shd w:val="clear" w:color="auto" w:fill="D9E2F3" w:themeFill="accent1" w:themeFillTint="33"/>
          </w:tcPr>
          <w:p w14:paraId="3E34B426" w14:textId="4EC3F7C9" w:rsidR="00D92CF6" w:rsidRPr="00EF6862" w:rsidRDefault="00D92CF6" w:rsidP="00CF7BE7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bookmarkStart w:id="3" w:name="_Hlk131678112"/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 xml:space="preserve">Poz. 1. </w:t>
            </w:r>
            <w:r w:rsidR="00DF1C98"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Stacja robocza (typ Mini PC)</w:t>
            </w:r>
            <w:r w:rsidR="00DF1C98" w:rsidRPr="00EF6862">
              <w:rPr>
                <w:rFonts w:ascii="Source Sans Pro Light" w:hAnsi="Source Sans Pro Light" w:cs="Arial"/>
                <w:b/>
                <w:bCs/>
                <w:sz w:val="22"/>
                <w:szCs w:val="22"/>
              </w:rPr>
              <w:t xml:space="preserve"> – 12 szt.</w:t>
            </w:r>
          </w:p>
        </w:tc>
      </w:tr>
      <w:tr w:rsidR="00C54CC3" w:rsidRPr="00EF6862" w14:paraId="6CAA68C1" w14:textId="06EFF09F" w:rsidTr="00D81051">
        <w:tc>
          <w:tcPr>
            <w:tcW w:w="489" w:type="dxa"/>
            <w:vAlign w:val="center"/>
          </w:tcPr>
          <w:p w14:paraId="4182DD76" w14:textId="77777777" w:rsidR="00C54CC3" w:rsidRPr="00EF6862" w:rsidRDefault="00C54CC3" w:rsidP="001D68A6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74" w:type="dxa"/>
            <w:vAlign w:val="center"/>
          </w:tcPr>
          <w:p w14:paraId="5476D5FA" w14:textId="77777777" w:rsidR="00C54CC3" w:rsidRPr="00EF6862" w:rsidRDefault="00C54CC3" w:rsidP="001D68A6">
            <w:pPr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Komponent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6DFBB70D" w14:textId="77777777" w:rsidR="00C54CC3" w:rsidRPr="00EF6862" w:rsidRDefault="00C54CC3" w:rsidP="001D68A6">
            <w:pPr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1843" w:type="dxa"/>
            <w:vAlign w:val="center"/>
          </w:tcPr>
          <w:p w14:paraId="4FB6C59B" w14:textId="32AE010E" w:rsidR="00C54CC3" w:rsidRPr="00EF6862" w:rsidRDefault="00C54CC3" w:rsidP="00C54CC3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1887" w:type="dxa"/>
            <w:vAlign w:val="center"/>
          </w:tcPr>
          <w:p w14:paraId="3DEEBCEF" w14:textId="586B51DF" w:rsidR="00C54CC3" w:rsidRPr="00EF6862" w:rsidRDefault="00C54CC3" w:rsidP="00C54CC3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DF1C98" w:rsidRPr="00EF6862" w14:paraId="01576607" w14:textId="0AD2E702" w:rsidTr="00D81051">
        <w:tc>
          <w:tcPr>
            <w:tcW w:w="489" w:type="dxa"/>
          </w:tcPr>
          <w:p w14:paraId="608197D7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1.</w:t>
            </w:r>
          </w:p>
        </w:tc>
        <w:tc>
          <w:tcPr>
            <w:tcW w:w="1774" w:type="dxa"/>
          </w:tcPr>
          <w:p w14:paraId="66AB0A50" w14:textId="73DA616A" w:rsidR="00DF1C98" w:rsidRPr="00EF6862" w:rsidRDefault="00DF1C98" w:rsidP="00DF1C98">
            <w:pPr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Producent, model oraz kod producenta</w:t>
            </w:r>
          </w:p>
        </w:tc>
        <w:tc>
          <w:tcPr>
            <w:tcW w:w="4111" w:type="dxa"/>
            <w:tcBorders>
              <w:tl2br w:val="single" w:sz="4" w:space="0" w:color="auto"/>
              <w:tr2bl w:val="single" w:sz="4" w:space="0" w:color="auto"/>
            </w:tcBorders>
          </w:tcPr>
          <w:p w14:paraId="4AB79EE4" w14:textId="7403A0F8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173C75B" w14:textId="51FFC598" w:rsidR="00DF1C98" w:rsidRPr="00EF6862" w:rsidRDefault="00DF1C98" w:rsidP="00DF1C98">
            <w:pPr>
              <w:jc w:val="center"/>
              <w:rPr>
                <w:rFonts w:ascii="Source Sans Pro Light" w:hAnsi="Source Sans Pro Light"/>
                <w:i/>
                <w:i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</w:tcPr>
          <w:p w14:paraId="57F4E475" w14:textId="77777777" w:rsidR="00DF1C98" w:rsidRPr="00EF6862" w:rsidRDefault="00DF1C98" w:rsidP="00DF1C98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DF1C98" w:rsidRPr="00EF6862" w14:paraId="7E424492" w14:textId="68ED4733" w:rsidTr="001D68A6">
        <w:tc>
          <w:tcPr>
            <w:tcW w:w="489" w:type="dxa"/>
          </w:tcPr>
          <w:p w14:paraId="10F1BBD0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2.</w:t>
            </w:r>
          </w:p>
        </w:tc>
        <w:tc>
          <w:tcPr>
            <w:tcW w:w="1774" w:type="dxa"/>
          </w:tcPr>
          <w:p w14:paraId="24BEE6EB" w14:textId="49D5CDFA" w:rsidR="00DF1C98" w:rsidRPr="00EF6862" w:rsidRDefault="00DF1C98" w:rsidP="00DF1C98">
            <w:pPr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Data produkcji</w:t>
            </w:r>
          </w:p>
        </w:tc>
        <w:tc>
          <w:tcPr>
            <w:tcW w:w="4111" w:type="dxa"/>
          </w:tcPr>
          <w:p w14:paraId="4AAD87DF" w14:textId="462A9BB0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Wyprodukowane po dniu 01.07.2024 r.</w:t>
            </w:r>
          </w:p>
        </w:tc>
        <w:tc>
          <w:tcPr>
            <w:tcW w:w="1843" w:type="dxa"/>
            <w:vAlign w:val="center"/>
          </w:tcPr>
          <w:p w14:paraId="4CE567BD" w14:textId="0BDE5F36" w:rsidR="00DF1C98" w:rsidRPr="00EF6862" w:rsidRDefault="00DF1C98" w:rsidP="00DF1C98">
            <w:pPr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71D1628A" w14:textId="77777777" w:rsidR="00DF1C98" w:rsidRPr="00EF6862" w:rsidRDefault="00DF1C98" w:rsidP="00DF1C98">
            <w:pPr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DF1C98" w:rsidRPr="00EF6862" w14:paraId="737C94AC" w14:textId="08BE415F" w:rsidTr="001D68A6">
        <w:tc>
          <w:tcPr>
            <w:tcW w:w="489" w:type="dxa"/>
          </w:tcPr>
          <w:p w14:paraId="4F4D935E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3.</w:t>
            </w:r>
          </w:p>
        </w:tc>
        <w:tc>
          <w:tcPr>
            <w:tcW w:w="1774" w:type="dxa"/>
          </w:tcPr>
          <w:p w14:paraId="6E1B6093" w14:textId="38984929" w:rsidR="00DF1C98" w:rsidRPr="00EF6862" w:rsidRDefault="00DF1C98" w:rsidP="00DF1C98">
            <w:pPr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</w:rPr>
              <w:t>Procesor</w:t>
            </w:r>
          </w:p>
        </w:tc>
        <w:tc>
          <w:tcPr>
            <w:tcW w:w="4111" w:type="dxa"/>
          </w:tcPr>
          <w:p w14:paraId="2B54E908" w14:textId="7AA0B906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Procesor wielordzeniowy, zgodny z architekturą x86, możliwość uruchamiania aplikacji 64 bitowych. Liczba rdzeni min. 4, liczba wątków min. 8, podstawowa częstotliwość taktowania rdzenia w trybie podstawowym nie mniej niż 1,20 GHz, a w trybie turbo nie mniej niż 4,10 GHz. Pamięć cache min. 10 MB, osiągający w testach wydajności min. 10 500 pkt. (wg. </w:t>
            </w:r>
            <w:proofErr w:type="spellStart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PassMark</w:t>
            </w:r>
            <w:proofErr w:type="spellEnd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 CPU Mark https://www.cpubenchmark.net ).</w:t>
            </w:r>
          </w:p>
        </w:tc>
        <w:tc>
          <w:tcPr>
            <w:tcW w:w="1843" w:type="dxa"/>
            <w:vAlign w:val="center"/>
          </w:tcPr>
          <w:p w14:paraId="2BF998D8" w14:textId="7420447C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</w:tcPr>
          <w:p w14:paraId="05DE8918" w14:textId="7777777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DF1C98" w:rsidRPr="00EF6862" w14:paraId="64CBAD3E" w14:textId="453E1E4F" w:rsidTr="001D68A6">
        <w:tc>
          <w:tcPr>
            <w:tcW w:w="489" w:type="dxa"/>
          </w:tcPr>
          <w:p w14:paraId="0D60703E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4.</w:t>
            </w:r>
          </w:p>
        </w:tc>
        <w:tc>
          <w:tcPr>
            <w:tcW w:w="1774" w:type="dxa"/>
          </w:tcPr>
          <w:p w14:paraId="47BEA169" w14:textId="18956553" w:rsidR="00DF1C98" w:rsidRPr="00EF6862" w:rsidRDefault="00DF1C98" w:rsidP="00DF1C98">
            <w:pPr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Pamięć RAM</w:t>
            </w:r>
          </w:p>
        </w:tc>
        <w:tc>
          <w:tcPr>
            <w:tcW w:w="4111" w:type="dxa"/>
          </w:tcPr>
          <w:p w14:paraId="77431D65" w14:textId="76269AF3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Zainstalowana pamięć RAM DDR4 co najmniej 8 GB z możliwością rozbudowy do 32 GB.</w:t>
            </w:r>
          </w:p>
        </w:tc>
        <w:tc>
          <w:tcPr>
            <w:tcW w:w="1843" w:type="dxa"/>
            <w:vAlign w:val="center"/>
          </w:tcPr>
          <w:p w14:paraId="6556D4BF" w14:textId="17C30D85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7B1D8633" w14:textId="7777777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DF1C98" w:rsidRPr="00EF6862" w14:paraId="3E803C80" w14:textId="36B25A00" w:rsidTr="001D68A6">
        <w:tc>
          <w:tcPr>
            <w:tcW w:w="489" w:type="dxa"/>
          </w:tcPr>
          <w:p w14:paraId="74C1FF9B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5.</w:t>
            </w:r>
          </w:p>
        </w:tc>
        <w:tc>
          <w:tcPr>
            <w:tcW w:w="1774" w:type="dxa"/>
          </w:tcPr>
          <w:p w14:paraId="5177E694" w14:textId="224796CF" w:rsidR="00DF1C98" w:rsidRPr="00EF6862" w:rsidRDefault="00DF1C98" w:rsidP="00DF1C98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Pamięć masowa</w:t>
            </w:r>
          </w:p>
        </w:tc>
        <w:tc>
          <w:tcPr>
            <w:tcW w:w="4111" w:type="dxa"/>
          </w:tcPr>
          <w:p w14:paraId="7FD58C9C" w14:textId="7BB024DA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Dysk SSD M.2 </w:t>
            </w:r>
            <w:proofErr w:type="spellStart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NVMe</w:t>
            </w:r>
            <w:proofErr w:type="spellEnd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PCIe</w:t>
            </w:r>
            <w:proofErr w:type="spellEnd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 o pojemności 256 GB z prędkością odczytu i zapisu danych co najmniej 3000 MB/s.</w:t>
            </w:r>
          </w:p>
        </w:tc>
        <w:tc>
          <w:tcPr>
            <w:tcW w:w="1843" w:type="dxa"/>
            <w:vAlign w:val="center"/>
          </w:tcPr>
          <w:p w14:paraId="7E6FEAD1" w14:textId="23EAFE7B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7333750F" w14:textId="7777777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DF1C98" w:rsidRPr="00EF6862" w14:paraId="30F88D22" w14:textId="181EB018" w:rsidTr="001D68A6">
        <w:tc>
          <w:tcPr>
            <w:tcW w:w="489" w:type="dxa"/>
          </w:tcPr>
          <w:p w14:paraId="589DCFD8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6.</w:t>
            </w:r>
          </w:p>
        </w:tc>
        <w:tc>
          <w:tcPr>
            <w:tcW w:w="1774" w:type="dxa"/>
          </w:tcPr>
          <w:p w14:paraId="393B670A" w14:textId="285099BC" w:rsidR="00DF1C98" w:rsidRPr="00EF6862" w:rsidRDefault="00DF1C98" w:rsidP="00DF1C98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Karta graficzna</w:t>
            </w:r>
          </w:p>
        </w:tc>
        <w:tc>
          <w:tcPr>
            <w:tcW w:w="4111" w:type="dxa"/>
          </w:tcPr>
          <w:p w14:paraId="36ECAEBE" w14:textId="469F163F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Zintegrowana karta graficzna </w:t>
            </w:r>
          </w:p>
        </w:tc>
        <w:tc>
          <w:tcPr>
            <w:tcW w:w="1843" w:type="dxa"/>
            <w:vAlign w:val="center"/>
          </w:tcPr>
          <w:p w14:paraId="0A54439A" w14:textId="14F05085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</w:tcPr>
          <w:p w14:paraId="6C565511" w14:textId="7777777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DF1C98" w:rsidRPr="00EF6862" w14:paraId="563CEA28" w14:textId="470A70E6" w:rsidTr="001D68A6">
        <w:tc>
          <w:tcPr>
            <w:tcW w:w="489" w:type="dxa"/>
          </w:tcPr>
          <w:p w14:paraId="4A4B3096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7.</w:t>
            </w:r>
          </w:p>
        </w:tc>
        <w:tc>
          <w:tcPr>
            <w:tcW w:w="1774" w:type="dxa"/>
          </w:tcPr>
          <w:p w14:paraId="4193BF29" w14:textId="59E1BB86" w:rsidR="00DF1C98" w:rsidRPr="00EF6862" w:rsidRDefault="00DF1C98" w:rsidP="00DF1C98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Karta sieciowa</w:t>
            </w:r>
          </w:p>
        </w:tc>
        <w:tc>
          <w:tcPr>
            <w:tcW w:w="4111" w:type="dxa"/>
          </w:tcPr>
          <w:p w14:paraId="5C196B79" w14:textId="1177F85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Wbudowana karta sieciowa z RJ-45 1000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Mb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>/s, z obsługą IEEE 802.1x.</w:t>
            </w:r>
          </w:p>
        </w:tc>
        <w:tc>
          <w:tcPr>
            <w:tcW w:w="1843" w:type="dxa"/>
            <w:vAlign w:val="center"/>
          </w:tcPr>
          <w:p w14:paraId="13BC18A0" w14:textId="09317533" w:rsidR="00DF1C98" w:rsidRPr="00EF6862" w:rsidRDefault="00DF1C98" w:rsidP="00DF1C98">
            <w:pPr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769A0DFB" w14:textId="77777777" w:rsidR="00DF1C98" w:rsidRPr="00EF6862" w:rsidRDefault="00DF1C98" w:rsidP="00DF1C98">
            <w:pPr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DF1C98" w:rsidRPr="00EF6862" w14:paraId="094888E5" w14:textId="0F173BA4" w:rsidTr="001D68A6">
        <w:tc>
          <w:tcPr>
            <w:tcW w:w="489" w:type="dxa"/>
          </w:tcPr>
          <w:p w14:paraId="79EFDB44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8.</w:t>
            </w:r>
          </w:p>
        </w:tc>
        <w:tc>
          <w:tcPr>
            <w:tcW w:w="1774" w:type="dxa"/>
          </w:tcPr>
          <w:p w14:paraId="01BBBEA3" w14:textId="175CED00" w:rsidR="00DF1C98" w:rsidRPr="00EF6862" w:rsidRDefault="00DF1C98" w:rsidP="00DF1C98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Wbudowane złącza</w:t>
            </w:r>
          </w:p>
        </w:tc>
        <w:tc>
          <w:tcPr>
            <w:tcW w:w="4111" w:type="dxa"/>
          </w:tcPr>
          <w:p w14:paraId="181D28A8" w14:textId="77777777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min. 1x </w:t>
            </w:r>
            <w:proofErr w:type="spellStart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DisplayPort</w:t>
            </w:r>
            <w:proofErr w:type="spellEnd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;</w:t>
            </w:r>
          </w:p>
          <w:p w14:paraId="31AD6822" w14:textId="77777777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min. 1x HDMI;</w:t>
            </w:r>
          </w:p>
          <w:p w14:paraId="6480B58B" w14:textId="77777777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min. 1x USB-A 2.0;</w:t>
            </w:r>
          </w:p>
          <w:p w14:paraId="38C1837E" w14:textId="77777777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min. 3x USB-A 3.2;</w:t>
            </w:r>
          </w:p>
          <w:p w14:paraId="72DE451F" w14:textId="77777777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min. 1x USB-C 3.2;</w:t>
            </w:r>
          </w:p>
          <w:p w14:paraId="540EB9FC" w14:textId="77777777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AU"/>
              </w:rPr>
            </w:pPr>
            <w:proofErr w:type="spellStart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AU"/>
              </w:rPr>
              <w:t>Gniazdo</w:t>
            </w:r>
            <w:proofErr w:type="spellEnd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AU"/>
              </w:rPr>
              <w:t xml:space="preserve"> audio combo jack (3,5 mm);</w:t>
            </w:r>
          </w:p>
          <w:p w14:paraId="5401DEF9" w14:textId="77777777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WIFI 802.11ax;</w:t>
            </w:r>
          </w:p>
          <w:p w14:paraId="7790CE55" w14:textId="66D3DBE8" w:rsidR="00DF1C98" w:rsidRPr="00EF6862" w:rsidRDefault="00DF1C98" w:rsidP="00DF1C98">
            <w:pPr>
              <w:pStyle w:val="Akapitzlist"/>
              <w:numPr>
                <w:ilvl w:val="0"/>
                <w:numId w:val="14"/>
              </w:numPr>
              <w:ind w:left="397" w:hanging="270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Bluetooth 5.1.</w:t>
            </w:r>
          </w:p>
        </w:tc>
        <w:tc>
          <w:tcPr>
            <w:tcW w:w="1843" w:type="dxa"/>
            <w:vAlign w:val="center"/>
          </w:tcPr>
          <w:p w14:paraId="319947EF" w14:textId="4969E810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0957B3F6" w14:textId="7777777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DF1C98" w:rsidRPr="00EF6862" w14:paraId="4ABBBBDD" w14:textId="049F8C62" w:rsidTr="00D81051">
        <w:tc>
          <w:tcPr>
            <w:tcW w:w="489" w:type="dxa"/>
          </w:tcPr>
          <w:p w14:paraId="3EB86FF7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9.</w:t>
            </w:r>
          </w:p>
        </w:tc>
        <w:tc>
          <w:tcPr>
            <w:tcW w:w="1774" w:type="dxa"/>
          </w:tcPr>
          <w:p w14:paraId="44AC281A" w14:textId="1911C0EA" w:rsidR="00DF1C98" w:rsidRPr="00EF6862" w:rsidRDefault="00DF1C98" w:rsidP="00DF1C98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Klawiatura </w:t>
            </w: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br/>
              <w:t>i mysz</w:t>
            </w:r>
          </w:p>
        </w:tc>
        <w:tc>
          <w:tcPr>
            <w:tcW w:w="4111" w:type="dxa"/>
          </w:tcPr>
          <w:p w14:paraId="1B8B5154" w14:textId="1C41519A" w:rsidR="00DF1C98" w:rsidRPr="00EF6862" w:rsidRDefault="00DF1C98" w:rsidP="00DF1C98">
            <w:pPr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Zestaw przewodowy mysz i klawiatura.</w:t>
            </w:r>
          </w:p>
        </w:tc>
        <w:tc>
          <w:tcPr>
            <w:tcW w:w="1843" w:type="dxa"/>
            <w:vAlign w:val="center"/>
          </w:tcPr>
          <w:p w14:paraId="4447A0CF" w14:textId="7EF89309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77D93EED" w14:textId="77777777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DF1C98" w:rsidRPr="00EF6862" w14:paraId="687588FB" w14:textId="644FF432" w:rsidTr="001D68A6">
        <w:tc>
          <w:tcPr>
            <w:tcW w:w="489" w:type="dxa"/>
          </w:tcPr>
          <w:p w14:paraId="1F22D78B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774" w:type="dxa"/>
          </w:tcPr>
          <w:p w14:paraId="16B3A333" w14:textId="592296D7" w:rsidR="00DF1C98" w:rsidRPr="00EF6862" w:rsidRDefault="00DF1C98" w:rsidP="00DF1C98">
            <w:pPr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System operacyjny</w:t>
            </w:r>
          </w:p>
        </w:tc>
        <w:tc>
          <w:tcPr>
            <w:tcW w:w="4111" w:type="dxa"/>
          </w:tcPr>
          <w:p w14:paraId="1EF256F1" w14:textId="77777777" w:rsidR="00DF1C98" w:rsidRPr="00EF6862" w:rsidRDefault="00DF1C98" w:rsidP="00DF1C98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Zainstalowany system Windows 11 Professional PL 64-bit lub równoważny.</w:t>
            </w:r>
          </w:p>
          <w:p w14:paraId="51FE1DDD" w14:textId="77777777" w:rsidR="00DF1C98" w:rsidRPr="00EF6862" w:rsidRDefault="00DF1C98" w:rsidP="00DF1C98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u w:val="single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u w:val="single"/>
              </w:rPr>
              <w:t>Parametry równoważności:</w:t>
            </w:r>
          </w:p>
          <w:p w14:paraId="1CCC779C" w14:textId="77777777" w:rsidR="00DF1C98" w:rsidRPr="00EF6862" w:rsidRDefault="00DF1C98" w:rsidP="00DF1C98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Zainstalowany system niewymagający ręcznego wpisywania klucza licencyjnego i aktywacji za pomocą telefonu lub Internetu; </w:t>
            </w:r>
          </w:p>
          <w:p w14:paraId="6B156AB8" w14:textId="77777777" w:rsidR="00DF1C98" w:rsidRPr="00EF6862" w:rsidRDefault="00DF1C98" w:rsidP="00DF1C98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Pełna integracja z domeną Active Directory MS Windows (posiadaną przez Zamawiającego) opartą na systemie Windows Server 2012;</w:t>
            </w:r>
          </w:p>
          <w:p w14:paraId="2FAC06E3" w14:textId="77777777" w:rsidR="00DF1C98" w:rsidRPr="00EF6862" w:rsidRDefault="00DF1C98" w:rsidP="00DF1C98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Zarządzanie komputerami poprzez Zasady Grup (GPO) Active Directory MS Windows (posiadaną przez Zamawiającego), WMI;</w:t>
            </w:r>
          </w:p>
          <w:p w14:paraId="7590F79F" w14:textId="77777777" w:rsidR="00DF1C98" w:rsidRPr="00EF6862" w:rsidRDefault="00DF1C98" w:rsidP="00DF1C98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</w:pP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>Pełna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>integracja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z VPN FortiClient, Microsoft Office 365, Exchange 2019;</w:t>
            </w:r>
          </w:p>
          <w:p w14:paraId="557881B3" w14:textId="77777777" w:rsidR="00DF1C98" w:rsidRPr="00EF6862" w:rsidRDefault="00DF1C98" w:rsidP="00DF1C98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Graficzny interfejs w języku polskim;</w:t>
            </w:r>
          </w:p>
          <w:p w14:paraId="049F25B0" w14:textId="0B14A272" w:rsidR="00DF1C98" w:rsidRPr="00EF6862" w:rsidRDefault="00DF1C98" w:rsidP="00DF1C98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Wszystkie w/w funkcjonalności nie mogą być realizowane </w:t>
            </w: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br/>
              <w:t>z zastosowaniem wszelkiego rodzaju emulacji i wirtualizacji Microsoft Windows 11.</w:t>
            </w:r>
          </w:p>
        </w:tc>
        <w:tc>
          <w:tcPr>
            <w:tcW w:w="1843" w:type="dxa"/>
            <w:vAlign w:val="center"/>
          </w:tcPr>
          <w:p w14:paraId="578C75CD" w14:textId="0AE8488A" w:rsidR="00DF1C98" w:rsidRPr="00EF6862" w:rsidRDefault="00DF1C98" w:rsidP="00DF1C98">
            <w:pPr>
              <w:contextualSpacing/>
              <w:jc w:val="center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</w:rPr>
              <w:t>Podać</w:t>
            </w:r>
          </w:p>
        </w:tc>
        <w:tc>
          <w:tcPr>
            <w:tcW w:w="1887" w:type="dxa"/>
          </w:tcPr>
          <w:p w14:paraId="6A5803CB" w14:textId="77777777" w:rsidR="00DF1C98" w:rsidRPr="00EF6862" w:rsidRDefault="00DF1C98" w:rsidP="00DF1C98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DF1C98" w:rsidRPr="00EF6862" w14:paraId="771F6E61" w14:textId="4D967696" w:rsidTr="001D68A6">
        <w:tc>
          <w:tcPr>
            <w:tcW w:w="489" w:type="dxa"/>
          </w:tcPr>
          <w:p w14:paraId="0015004C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11.</w:t>
            </w:r>
          </w:p>
        </w:tc>
        <w:tc>
          <w:tcPr>
            <w:tcW w:w="1774" w:type="dxa"/>
          </w:tcPr>
          <w:p w14:paraId="40B9016E" w14:textId="1BA57573" w:rsidR="00DF1C98" w:rsidRPr="00EF6862" w:rsidRDefault="00DF1C98" w:rsidP="00DF1C98">
            <w:pPr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Odzyskiwanie systemu operacyjnego</w:t>
            </w:r>
          </w:p>
        </w:tc>
        <w:tc>
          <w:tcPr>
            <w:tcW w:w="4111" w:type="dxa"/>
          </w:tcPr>
          <w:p w14:paraId="1478BE0B" w14:textId="2F975E51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Partycja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recovery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lub dołączony nośnik zewnętrzny, umożliwiający przywrócenie systemu operacyjnego do stanu początkowego.</w:t>
            </w:r>
          </w:p>
        </w:tc>
        <w:tc>
          <w:tcPr>
            <w:tcW w:w="1843" w:type="dxa"/>
            <w:vAlign w:val="center"/>
          </w:tcPr>
          <w:p w14:paraId="2B2AE248" w14:textId="63734D2D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1887" w:type="dxa"/>
          </w:tcPr>
          <w:p w14:paraId="20502B4A" w14:textId="77777777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DF1C98" w:rsidRPr="00EF6862" w14:paraId="1948C3CE" w14:textId="3E9984B5" w:rsidTr="001D68A6">
        <w:tc>
          <w:tcPr>
            <w:tcW w:w="489" w:type="dxa"/>
          </w:tcPr>
          <w:p w14:paraId="0BDA7CE6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12.</w:t>
            </w:r>
          </w:p>
        </w:tc>
        <w:tc>
          <w:tcPr>
            <w:tcW w:w="1774" w:type="dxa"/>
          </w:tcPr>
          <w:p w14:paraId="57F62832" w14:textId="0E3E7957" w:rsidR="00DF1C98" w:rsidRPr="00EF6862" w:rsidRDefault="00DF1C98" w:rsidP="00DF1C98">
            <w:pPr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Wymiary</w:t>
            </w:r>
          </w:p>
        </w:tc>
        <w:tc>
          <w:tcPr>
            <w:tcW w:w="4111" w:type="dxa"/>
          </w:tcPr>
          <w:p w14:paraId="1970D930" w14:textId="68651FF8" w:rsidR="00DF1C98" w:rsidRPr="00EF6862" w:rsidRDefault="00DF1C98" w:rsidP="00DF1C98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Maksymalne wymiary 18,20 cm x 3,65 cm x 18,30 cm (wys. x szer. x gł.).</w:t>
            </w:r>
          </w:p>
        </w:tc>
        <w:tc>
          <w:tcPr>
            <w:tcW w:w="1843" w:type="dxa"/>
            <w:vAlign w:val="center"/>
          </w:tcPr>
          <w:p w14:paraId="1D19B87F" w14:textId="566AFBC9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2284F0E4" w14:textId="77777777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DF1C98" w:rsidRPr="00EF6862" w14:paraId="39E59DE7" w14:textId="611A2C33" w:rsidTr="00E85116">
        <w:tc>
          <w:tcPr>
            <w:tcW w:w="489" w:type="dxa"/>
          </w:tcPr>
          <w:p w14:paraId="178C869D" w14:textId="77777777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13</w:t>
            </w:r>
          </w:p>
        </w:tc>
        <w:tc>
          <w:tcPr>
            <w:tcW w:w="1774" w:type="dxa"/>
          </w:tcPr>
          <w:p w14:paraId="0D0F07F0" w14:textId="5B1E9E32" w:rsidR="00DF1C98" w:rsidRPr="00EF6862" w:rsidRDefault="00DF1C98" w:rsidP="00DF1C98">
            <w:pPr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Waga</w:t>
            </w:r>
          </w:p>
        </w:tc>
        <w:tc>
          <w:tcPr>
            <w:tcW w:w="4111" w:type="dxa"/>
          </w:tcPr>
          <w:p w14:paraId="015BCD74" w14:textId="2BC51197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maks. 1,35 kg</w:t>
            </w:r>
          </w:p>
        </w:tc>
        <w:tc>
          <w:tcPr>
            <w:tcW w:w="1843" w:type="dxa"/>
            <w:vAlign w:val="center"/>
          </w:tcPr>
          <w:p w14:paraId="4C8D3C24" w14:textId="75853986" w:rsidR="00DF1C98" w:rsidRPr="00EF6862" w:rsidRDefault="00DF1C98" w:rsidP="00DF1C98">
            <w:pPr>
              <w:jc w:val="center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441E8468" w14:textId="77777777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DF1C98" w:rsidRPr="00EF6862" w14:paraId="2B108293" w14:textId="77777777" w:rsidTr="00E85116">
        <w:tc>
          <w:tcPr>
            <w:tcW w:w="489" w:type="dxa"/>
          </w:tcPr>
          <w:p w14:paraId="0B7792E1" w14:textId="7800DC05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14.</w:t>
            </w:r>
          </w:p>
        </w:tc>
        <w:tc>
          <w:tcPr>
            <w:tcW w:w="1774" w:type="dxa"/>
          </w:tcPr>
          <w:p w14:paraId="054A6AA7" w14:textId="008CA2E2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Okablowanie</w:t>
            </w:r>
          </w:p>
        </w:tc>
        <w:tc>
          <w:tcPr>
            <w:tcW w:w="4111" w:type="dxa"/>
          </w:tcPr>
          <w:p w14:paraId="12EA42E4" w14:textId="42408D65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Zasilacz sieciowy musi znajdować się w zestawie.</w:t>
            </w:r>
          </w:p>
        </w:tc>
        <w:tc>
          <w:tcPr>
            <w:tcW w:w="1843" w:type="dxa"/>
            <w:vAlign w:val="center"/>
          </w:tcPr>
          <w:p w14:paraId="4014DD79" w14:textId="42BB6D2B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887" w:type="dxa"/>
          </w:tcPr>
          <w:p w14:paraId="7B815115" w14:textId="77777777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DF1C98" w:rsidRPr="00EF6862" w14:paraId="5A515EE1" w14:textId="77777777" w:rsidTr="001D68A6">
        <w:tc>
          <w:tcPr>
            <w:tcW w:w="489" w:type="dxa"/>
          </w:tcPr>
          <w:p w14:paraId="1E9E3CCC" w14:textId="51E05F4E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15.</w:t>
            </w:r>
          </w:p>
        </w:tc>
        <w:tc>
          <w:tcPr>
            <w:tcW w:w="1774" w:type="dxa"/>
          </w:tcPr>
          <w:p w14:paraId="378F2AE9" w14:textId="01518435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Bezpieczeństwo</w:t>
            </w:r>
          </w:p>
        </w:tc>
        <w:tc>
          <w:tcPr>
            <w:tcW w:w="4111" w:type="dxa"/>
          </w:tcPr>
          <w:p w14:paraId="0A6E0D75" w14:textId="417D36BB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</w:pP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>Gniazdo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>blokady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Kensington Security TPM 2.0.</w:t>
            </w:r>
          </w:p>
        </w:tc>
        <w:tc>
          <w:tcPr>
            <w:tcW w:w="1843" w:type="dxa"/>
            <w:vAlign w:val="center"/>
          </w:tcPr>
          <w:p w14:paraId="3B06E8B1" w14:textId="77777777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  <w:lang w:val="en-AU"/>
              </w:rPr>
            </w:pPr>
          </w:p>
        </w:tc>
        <w:tc>
          <w:tcPr>
            <w:tcW w:w="1887" w:type="dxa"/>
          </w:tcPr>
          <w:p w14:paraId="1319A811" w14:textId="77777777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</w:pPr>
          </w:p>
        </w:tc>
      </w:tr>
      <w:tr w:rsidR="00DF1C98" w:rsidRPr="00EF6862" w14:paraId="22359C4E" w14:textId="77777777" w:rsidTr="001D68A6">
        <w:tc>
          <w:tcPr>
            <w:tcW w:w="489" w:type="dxa"/>
          </w:tcPr>
          <w:p w14:paraId="2120F9D6" w14:textId="361FEE9C" w:rsidR="00DF1C98" w:rsidRPr="00EF6862" w:rsidRDefault="00DF1C98" w:rsidP="00DF1C98">
            <w:pPr>
              <w:spacing w:after="60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16. </w:t>
            </w:r>
          </w:p>
        </w:tc>
        <w:tc>
          <w:tcPr>
            <w:tcW w:w="1774" w:type="dxa"/>
          </w:tcPr>
          <w:p w14:paraId="091D4AA2" w14:textId="13798ED3" w:rsidR="00DF1C98" w:rsidRPr="00EF6862" w:rsidRDefault="00DF1C98" w:rsidP="00DF1C98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Warunki gwarancji</w:t>
            </w:r>
          </w:p>
        </w:tc>
        <w:tc>
          <w:tcPr>
            <w:tcW w:w="4111" w:type="dxa"/>
          </w:tcPr>
          <w:p w14:paraId="7BA97201" w14:textId="77777777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Gwarancja producenta obejmująca wszystkie części komputera przez min. okres 36 m-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od daty dostawy, świadczona na miejscu u klienta;</w:t>
            </w:r>
          </w:p>
          <w:p w14:paraId="2E879AE8" w14:textId="77777777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Czas reakcji serwisu – do końca następnego dnia roboczego (rozumiane jako przyjęcie zgłoszenia i ustalenie sposobu jego rozwiązania);</w:t>
            </w:r>
          </w:p>
          <w:p w14:paraId="234E8A94" w14:textId="77777777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lastRenderedPageBreak/>
              <w:t>Serwis urządzeń musi być realizowany przez Producenta lub Autoryzowanego Partnera Serwisowego Producenta;</w:t>
            </w:r>
          </w:p>
          <w:p w14:paraId="43C4CBB1" w14:textId="17271082" w:rsidR="00DF1C98" w:rsidRPr="00EF6862" w:rsidRDefault="00DF1C98" w:rsidP="00DF1C98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Zamawiający ma prawo oddać urządzenie do naprawy gwarancyjnej bez dysku twardego. W przypadku awarii dysku SSD i konieczności wymiany na nowy, Zamawiającemu przysługuje prawo zachowania uszkodzonego dysku u siebie.</w:t>
            </w:r>
          </w:p>
        </w:tc>
        <w:tc>
          <w:tcPr>
            <w:tcW w:w="1843" w:type="dxa"/>
            <w:vAlign w:val="center"/>
          </w:tcPr>
          <w:p w14:paraId="6FC730E5" w14:textId="77777777" w:rsidR="00DF1C98" w:rsidRPr="00EF6862" w:rsidRDefault="00DF1C98" w:rsidP="00DF1C98">
            <w:pPr>
              <w:jc w:val="center"/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87" w:type="dxa"/>
          </w:tcPr>
          <w:p w14:paraId="47ABBB19" w14:textId="77777777" w:rsidR="00DF1C98" w:rsidRPr="00EF6862" w:rsidRDefault="00DF1C98" w:rsidP="00DF1C98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bookmarkEnd w:id="3"/>
    </w:tbl>
    <w:p w14:paraId="245F4258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7039FC5A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111857F7" w14:textId="77777777" w:rsidR="00284DC2" w:rsidRPr="00EF6862" w:rsidRDefault="00284DC2" w:rsidP="00284DC2">
      <w:pPr>
        <w:ind w:firstLine="142"/>
        <w:rPr>
          <w:rFonts w:ascii="Source Sans Pro Light" w:hAnsi="Source Sans Pro Light"/>
          <w:b/>
          <w:bCs/>
          <w:sz w:val="22"/>
          <w:szCs w:val="22"/>
        </w:rPr>
      </w:pPr>
      <w:r w:rsidRPr="00EF6862">
        <w:rPr>
          <w:rFonts w:ascii="Source Sans Pro Light" w:hAnsi="Source Sans Pro Light"/>
          <w:b/>
          <w:bCs/>
          <w:sz w:val="22"/>
          <w:szCs w:val="22"/>
        </w:rPr>
        <w:t>Część 5 .Dostawa Laptopa – 5 szt., Monitor – 3 szt.</w:t>
      </w:r>
    </w:p>
    <w:p w14:paraId="50926CB9" w14:textId="77777777" w:rsidR="00284DC2" w:rsidRPr="00EF6862" w:rsidRDefault="00284DC2" w:rsidP="00284DC2">
      <w:pPr>
        <w:ind w:firstLine="142"/>
        <w:rPr>
          <w:rFonts w:ascii="Source Sans Pro Light" w:hAnsi="Source Sans Pro Light"/>
          <w:sz w:val="22"/>
          <w:szCs w:val="22"/>
        </w:rPr>
      </w:pPr>
    </w:p>
    <w:tbl>
      <w:tblPr>
        <w:tblStyle w:val="Tabela-Siatka"/>
        <w:tblW w:w="10104" w:type="dxa"/>
        <w:tblLook w:val="04A0" w:firstRow="1" w:lastRow="0" w:firstColumn="1" w:lastColumn="0" w:noHBand="0" w:noVBand="1"/>
      </w:tblPr>
      <w:tblGrid>
        <w:gridCol w:w="511"/>
        <w:gridCol w:w="1624"/>
        <w:gridCol w:w="3797"/>
        <w:gridCol w:w="2086"/>
        <w:gridCol w:w="2086"/>
      </w:tblGrid>
      <w:tr w:rsidR="00284DC2" w:rsidRPr="00EF6862" w14:paraId="7BA8AD30" w14:textId="0C0C679A" w:rsidTr="001778E2">
        <w:tc>
          <w:tcPr>
            <w:tcW w:w="10104" w:type="dxa"/>
            <w:gridSpan w:val="5"/>
            <w:shd w:val="clear" w:color="auto" w:fill="D9E2F3" w:themeFill="accent1" w:themeFillTint="33"/>
          </w:tcPr>
          <w:p w14:paraId="52EF4933" w14:textId="44EC6E3E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Poz. 1. Laptop multimedialny – 5 szt.</w:t>
            </w:r>
          </w:p>
        </w:tc>
      </w:tr>
      <w:tr w:rsidR="00284DC2" w:rsidRPr="00EF6862" w14:paraId="6E4014D6" w14:textId="40D80397" w:rsidTr="001C7803">
        <w:tc>
          <w:tcPr>
            <w:tcW w:w="511" w:type="dxa"/>
            <w:vAlign w:val="center"/>
          </w:tcPr>
          <w:p w14:paraId="11090639" w14:textId="1BA15B0A" w:rsidR="00284DC2" w:rsidRPr="00EF6862" w:rsidRDefault="00284DC2" w:rsidP="00284DC2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24" w:type="dxa"/>
            <w:vAlign w:val="center"/>
          </w:tcPr>
          <w:p w14:paraId="22406EE2" w14:textId="42269848" w:rsidR="00284DC2" w:rsidRPr="00EF6862" w:rsidRDefault="00284DC2" w:rsidP="00284DC2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Komponent</w:t>
            </w:r>
          </w:p>
        </w:tc>
        <w:tc>
          <w:tcPr>
            <w:tcW w:w="3797" w:type="dxa"/>
            <w:vAlign w:val="center"/>
          </w:tcPr>
          <w:p w14:paraId="1CEA9418" w14:textId="4D9FDEDE" w:rsidR="00284DC2" w:rsidRPr="00EF6862" w:rsidRDefault="00284DC2" w:rsidP="00284DC2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2086" w:type="dxa"/>
            <w:vAlign w:val="center"/>
          </w:tcPr>
          <w:p w14:paraId="32103C88" w14:textId="0935B86D" w:rsidR="00284DC2" w:rsidRPr="00EF6862" w:rsidRDefault="00284DC2" w:rsidP="00284DC2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2086" w:type="dxa"/>
            <w:vAlign w:val="center"/>
          </w:tcPr>
          <w:p w14:paraId="3A0E9E6F" w14:textId="6CF0F5E7" w:rsidR="00284DC2" w:rsidRPr="00EF6862" w:rsidRDefault="00284DC2" w:rsidP="00284DC2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284DC2" w:rsidRPr="00EF6862" w14:paraId="5359CE8B" w14:textId="5DE0D559" w:rsidTr="00284DC2">
        <w:tc>
          <w:tcPr>
            <w:tcW w:w="511" w:type="dxa"/>
          </w:tcPr>
          <w:p w14:paraId="2B6C57D2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1.</w:t>
            </w:r>
          </w:p>
        </w:tc>
        <w:tc>
          <w:tcPr>
            <w:tcW w:w="1624" w:type="dxa"/>
          </w:tcPr>
          <w:p w14:paraId="7671D35A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Producent, model oraz kod producenta</w:t>
            </w:r>
          </w:p>
        </w:tc>
        <w:tc>
          <w:tcPr>
            <w:tcW w:w="3797" w:type="dxa"/>
          </w:tcPr>
          <w:p w14:paraId="07C60927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___________________</w:t>
            </w:r>
          </w:p>
        </w:tc>
        <w:tc>
          <w:tcPr>
            <w:tcW w:w="2086" w:type="dxa"/>
          </w:tcPr>
          <w:p w14:paraId="72749EE3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  <w:tc>
          <w:tcPr>
            <w:tcW w:w="2086" w:type="dxa"/>
          </w:tcPr>
          <w:p w14:paraId="1565AD0C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284DC2" w:rsidRPr="00EF6862" w14:paraId="75227A12" w14:textId="78AC668B" w:rsidTr="00284DC2">
        <w:tc>
          <w:tcPr>
            <w:tcW w:w="511" w:type="dxa"/>
          </w:tcPr>
          <w:p w14:paraId="37559F3C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2.</w:t>
            </w:r>
          </w:p>
        </w:tc>
        <w:tc>
          <w:tcPr>
            <w:tcW w:w="1624" w:type="dxa"/>
          </w:tcPr>
          <w:p w14:paraId="6ACA9A7C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  <w:highlight w:val="yellow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Data produkcji</w:t>
            </w:r>
          </w:p>
        </w:tc>
        <w:tc>
          <w:tcPr>
            <w:tcW w:w="3797" w:type="dxa"/>
          </w:tcPr>
          <w:p w14:paraId="79957124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Wyprodukowany fabrycznie po dniu 01.07.2024 r.</w:t>
            </w:r>
          </w:p>
        </w:tc>
        <w:tc>
          <w:tcPr>
            <w:tcW w:w="2086" w:type="dxa"/>
          </w:tcPr>
          <w:p w14:paraId="4A7C9CBC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8E6E3C0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284DC2" w:rsidRPr="00EF6862" w14:paraId="6D58CBF2" w14:textId="1CBBFCF7" w:rsidTr="00284DC2">
        <w:tc>
          <w:tcPr>
            <w:tcW w:w="511" w:type="dxa"/>
          </w:tcPr>
          <w:p w14:paraId="46B1F874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3.</w:t>
            </w:r>
          </w:p>
        </w:tc>
        <w:tc>
          <w:tcPr>
            <w:tcW w:w="1624" w:type="dxa"/>
          </w:tcPr>
          <w:p w14:paraId="349553FB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  <w:highlight w:val="yellow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Ekran</w:t>
            </w:r>
          </w:p>
        </w:tc>
        <w:tc>
          <w:tcPr>
            <w:tcW w:w="3797" w:type="dxa"/>
          </w:tcPr>
          <w:p w14:paraId="5FC395DB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Przekątna w zakresie między 15, a 16 cali, minimalna rozdzielczość 2560 x 1440, technologia IPS, powłoka matowa.</w:t>
            </w:r>
          </w:p>
        </w:tc>
        <w:tc>
          <w:tcPr>
            <w:tcW w:w="2086" w:type="dxa"/>
          </w:tcPr>
          <w:p w14:paraId="6F8C32A0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2E45CC1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480B42C3" w14:textId="3DC74DD3" w:rsidTr="00284DC2">
        <w:tc>
          <w:tcPr>
            <w:tcW w:w="511" w:type="dxa"/>
          </w:tcPr>
          <w:p w14:paraId="0294F782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4.</w:t>
            </w:r>
          </w:p>
        </w:tc>
        <w:tc>
          <w:tcPr>
            <w:tcW w:w="1624" w:type="dxa"/>
            <w:shd w:val="clear" w:color="auto" w:fill="auto"/>
          </w:tcPr>
          <w:p w14:paraId="27E7DB9E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Procesor</w:t>
            </w:r>
          </w:p>
        </w:tc>
        <w:tc>
          <w:tcPr>
            <w:tcW w:w="3797" w:type="dxa"/>
          </w:tcPr>
          <w:p w14:paraId="04E10862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Procesor wielordzeniowy z rodziny procesorów Intel lub AMD o min. liczbie rdzeni 8, liczbie wątków min. 16 i częstotliwości taktowania rdzenia w trybie podstawowym nie mniej niż  3,50 GHz, a w trybie turbo nie mniej niż 4,80 GHz. Osiągający co najmniej 28 000 punktów w benchmarku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PassMark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(https://www.cpubenchmark.net).</w:t>
            </w:r>
          </w:p>
        </w:tc>
        <w:tc>
          <w:tcPr>
            <w:tcW w:w="2086" w:type="dxa"/>
          </w:tcPr>
          <w:p w14:paraId="5600DA86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86" w:type="dxa"/>
          </w:tcPr>
          <w:p w14:paraId="22017F48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284DC2" w:rsidRPr="00EF6862" w14:paraId="698A03CE" w14:textId="2E7CA8A7" w:rsidTr="00284DC2">
        <w:tc>
          <w:tcPr>
            <w:tcW w:w="511" w:type="dxa"/>
          </w:tcPr>
          <w:p w14:paraId="730CFE4A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5.</w:t>
            </w:r>
          </w:p>
        </w:tc>
        <w:tc>
          <w:tcPr>
            <w:tcW w:w="1624" w:type="dxa"/>
          </w:tcPr>
          <w:p w14:paraId="548459B6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Pamięć RAM</w:t>
            </w:r>
          </w:p>
        </w:tc>
        <w:tc>
          <w:tcPr>
            <w:tcW w:w="3797" w:type="dxa"/>
          </w:tcPr>
          <w:p w14:paraId="74728CA1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Zainstalowana pamięć RAM 32 GB SODIMM DDR5</w:t>
            </w:r>
          </w:p>
        </w:tc>
        <w:tc>
          <w:tcPr>
            <w:tcW w:w="2086" w:type="dxa"/>
          </w:tcPr>
          <w:p w14:paraId="28CE8B8E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F5ECAAF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284DC2" w:rsidRPr="00EF6862" w14:paraId="51951E7A" w14:textId="7292885E" w:rsidTr="00284DC2">
        <w:tc>
          <w:tcPr>
            <w:tcW w:w="511" w:type="dxa"/>
          </w:tcPr>
          <w:p w14:paraId="6EC0F7D6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6.</w:t>
            </w:r>
          </w:p>
        </w:tc>
        <w:tc>
          <w:tcPr>
            <w:tcW w:w="1624" w:type="dxa"/>
          </w:tcPr>
          <w:p w14:paraId="7BF0AC33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Pamięć masowa</w:t>
            </w:r>
          </w:p>
        </w:tc>
        <w:tc>
          <w:tcPr>
            <w:tcW w:w="3797" w:type="dxa"/>
          </w:tcPr>
          <w:p w14:paraId="5B0B0A40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Dysk SSD M.2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PCIe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NVMe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4 gen. o pojemności 1 TB.</w:t>
            </w:r>
          </w:p>
        </w:tc>
        <w:tc>
          <w:tcPr>
            <w:tcW w:w="2086" w:type="dxa"/>
          </w:tcPr>
          <w:p w14:paraId="434A463C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A867475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284DC2" w:rsidRPr="00EF6862" w14:paraId="3B970590" w14:textId="132EA584" w:rsidTr="00284DC2">
        <w:tc>
          <w:tcPr>
            <w:tcW w:w="511" w:type="dxa"/>
          </w:tcPr>
          <w:p w14:paraId="60BF175E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7.</w:t>
            </w:r>
          </w:p>
        </w:tc>
        <w:tc>
          <w:tcPr>
            <w:tcW w:w="1624" w:type="dxa"/>
          </w:tcPr>
          <w:p w14:paraId="1DF06451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Karta graficzna</w:t>
            </w:r>
          </w:p>
        </w:tc>
        <w:tc>
          <w:tcPr>
            <w:tcW w:w="3797" w:type="dxa"/>
          </w:tcPr>
          <w:p w14:paraId="2A4531DF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Dedykowana karta graficzna o pojemności 8 GB GDDR6 z wynikiem min. 19 500 punktów w benchmarku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lastRenderedPageBreak/>
              <w:t>PassMark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(https://www.videocardbenchmark.net).</w:t>
            </w:r>
          </w:p>
        </w:tc>
        <w:tc>
          <w:tcPr>
            <w:tcW w:w="2086" w:type="dxa"/>
          </w:tcPr>
          <w:p w14:paraId="15BB075B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F9079EA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284DC2" w:rsidRPr="00EF6862" w14:paraId="13FCB72C" w14:textId="64A1F25A" w:rsidTr="00284DC2">
        <w:tc>
          <w:tcPr>
            <w:tcW w:w="511" w:type="dxa"/>
          </w:tcPr>
          <w:p w14:paraId="2BBD3F14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8.</w:t>
            </w:r>
          </w:p>
        </w:tc>
        <w:tc>
          <w:tcPr>
            <w:tcW w:w="1624" w:type="dxa"/>
          </w:tcPr>
          <w:p w14:paraId="1629ACF9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Karta sieciowa</w:t>
            </w:r>
          </w:p>
        </w:tc>
        <w:tc>
          <w:tcPr>
            <w:tcW w:w="3797" w:type="dxa"/>
          </w:tcPr>
          <w:p w14:paraId="57DD839A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Wbudowana karta sieciowa ze złączem RJ-45 1000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Mb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/s z obsługą IEEE 802.1x. </w:t>
            </w:r>
          </w:p>
          <w:p w14:paraId="680E9F28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color w:val="FF0000"/>
                <w:sz w:val="22"/>
                <w:szCs w:val="22"/>
                <w:u w:val="single"/>
              </w:rPr>
            </w:pPr>
            <w:r w:rsidRPr="00EF6862">
              <w:rPr>
                <w:rFonts w:ascii="Source Sans Pro Light" w:hAnsi="Source Sans Pro Light"/>
                <w:color w:val="FF0000"/>
                <w:sz w:val="22"/>
                <w:szCs w:val="22"/>
                <w:u w:val="single"/>
              </w:rPr>
              <w:t xml:space="preserve">Uwaga: Jeśli urządzenie nie posiada takiego złącza w standardzie, Wykonawca dołączy do urządzenia oryginalny i kompatybilny „Ethernet Adapter” </w:t>
            </w:r>
            <w:r w:rsidRPr="00EF6862">
              <w:rPr>
                <w:rFonts w:ascii="Source Sans Pro Light" w:hAnsi="Source Sans Pro Light"/>
                <w:color w:val="FF0000"/>
                <w:sz w:val="22"/>
                <w:szCs w:val="22"/>
                <w:u w:val="single"/>
              </w:rPr>
              <w:br/>
              <w:t>(np. z USB-C na RJ-45) pochodzący od producenta oferowanego notebooka.</w:t>
            </w:r>
          </w:p>
        </w:tc>
        <w:tc>
          <w:tcPr>
            <w:tcW w:w="2086" w:type="dxa"/>
          </w:tcPr>
          <w:p w14:paraId="38E49D2B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86" w:type="dxa"/>
          </w:tcPr>
          <w:p w14:paraId="33DB59B6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284DC2" w:rsidRPr="00EF6862" w14:paraId="2928DDD4" w14:textId="010D6DFE" w:rsidTr="00284DC2">
        <w:tc>
          <w:tcPr>
            <w:tcW w:w="511" w:type="dxa"/>
          </w:tcPr>
          <w:p w14:paraId="610BCD34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9.</w:t>
            </w:r>
          </w:p>
        </w:tc>
        <w:tc>
          <w:tcPr>
            <w:tcW w:w="1624" w:type="dxa"/>
          </w:tcPr>
          <w:p w14:paraId="1CCC22E7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Zintegrowane złącza</w:t>
            </w:r>
          </w:p>
        </w:tc>
        <w:tc>
          <w:tcPr>
            <w:tcW w:w="3797" w:type="dxa"/>
          </w:tcPr>
          <w:p w14:paraId="5E63B7AE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Wbudowane porty USB:</w:t>
            </w:r>
          </w:p>
          <w:p w14:paraId="328A7E28" w14:textId="77777777" w:rsidR="00284DC2" w:rsidRPr="00EF6862" w:rsidRDefault="00284DC2" w:rsidP="00314266">
            <w:pPr>
              <w:pStyle w:val="Akapitzlist"/>
              <w:numPr>
                <w:ilvl w:val="0"/>
                <w:numId w:val="8"/>
              </w:numPr>
              <w:ind w:left="397" w:hanging="283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2x USB-A 3.2 gen. 1;</w:t>
            </w:r>
          </w:p>
          <w:p w14:paraId="0616863F" w14:textId="77777777" w:rsidR="00284DC2" w:rsidRPr="00EF6862" w:rsidRDefault="00284DC2" w:rsidP="00314266">
            <w:pPr>
              <w:pStyle w:val="Akapitzlist"/>
              <w:numPr>
                <w:ilvl w:val="0"/>
                <w:numId w:val="8"/>
              </w:numPr>
              <w:ind w:left="397" w:hanging="283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1x USB-C 3.2 gen. 2.</w:t>
            </w:r>
          </w:p>
        </w:tc>
        <w:tc>
          <w:tcPr>
            <w:tcW w:w="2086" w:type="dxa"/>
          </w:tcPr>
          <w:p w14:paraId="623860BB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B4158B3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</w:p>
        </w:tc>
      </w:tr>
      <w:tr w:rsidR="00284DC2" w:rsidRPr="00EF6862" w14:paraId="3F76BBBB" w14:textId="14F4CA69" w:rsidTr="00284DC2">
        <w:tc>
          <w:tcPr>
            <w:tcW w:w="511" w:type="dxa"/>
          </w:tcPr>
          <w:p w14:paraId="1FD2D7AC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10.</w:t>
            </w:r>
          </w:p>
        </w:tc>
        <w:tc>
          <w:tcPr>
            <w:tcW w:w="1624" w:type="dxa"/>
          </w:tcPr>
          <w:p w14:paraId="76A8AA29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Pozostałe wbudowane złącza</w:t>
            </w:r>
          </w:p>
          <w:p w14:paraId="3F94EE71" w14:textId="77777777" w:rsidR="00284DC2" w:rsidRPr="00EF6862" w:rsidRDefault="00284DC2" w:rsidP="00314266">
            <w:pPr>
              <w:spacing w:after="60"/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3797" w:type="dxa"/>
          </w:tcPr>
          <w:p w14:paraId="4F8C2F27" w14:textId="77777777" w:rsidR="00284DC2" w:rsidRPr="00EF6862" w:rsidRDefault="00284DC2" w:rsidP="00314266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1x HDMI 2.1,</w:t>
            </w:r>
          </w:p>
          <w:p w14:paraId="4FF9DDA8" w14:textId="77777777" w:rsidR="00284DC2" w:rsidRPr="00EF6862" w:rsidRDefault="00284DC2" w:rsidP="00314266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Wi-Fi 802.11ax, </w:t>
            </w:r>
          </w:p>
          <w:p w14:paraId="3FB964DA" w14:textId="77777777" w:rsidR="00284DC2" w:rsidRPr="00EF6862" w:rsidRDefault="00284DC2" w:rsidP="00314266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Bluetooth 5.2;</w:t>
            </w:r>
          </w:p>
          <w:p w14:paraId="465ECB79" w14:textId="77777777" w:rsidR="00284DC2" w:rsidRPr="00EF6862" w:rsidRDefault="00284DC2" w:rsidP="00314266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Gniazdo Combo Audio Jack (3,5mm);</w:t>
            </w:r>
          </w:p>
          <w:p w14:paraId="3DB0B75A" w14:textId="77777777" w:rsidR="00284DC2" w:rsidRPr="00EF6862" w:rsidRDefault="00284DC2" w:rsidP="00314266">
            <w:pPr>
              <w:pStyle w:val="Akapitzlist"/>
              <w:numPr>
                <w:ilvl w:val="0"/>
                <w:numId w:val="9"/>
              </w:numPr>
              <w:ind w:left="397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Wbudowana kamera min. 2 </w:t>
            </w:r>
            <w:proofErr w:type="spellStart"/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Mpix</w:t>
            </w:r>
            <w:proofErr w:type="spellEnd"/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. (Full HD).</w:t>
            </w:r>
          </w:p>
        </w:tc>
        <w:tc>
          <w:tcPr>
            <w:tcW w:w="2086" w:type="dxa"/>
          </w:tcPr>
          <w:p w14:paraId="6996C5B3" w14:textId="77777777" w:rsidR="00284DC2" w:rsidRPr="00EF6862" w:rsidRDefault="00284DC2" w:rsidP="006F6FDC">
            <w:pPr>
              <w:pStyle w:val="Akapitzlist"/>
              <w:ind w:left="397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E05D512" w14:textId="77777777" w:rsidR="00284DC2" w:rsidRPr="00EF6862" w:rsidRDefault="00284DC2" w:rsidP="006F6FDC">
            <w:pPr>
              <w:pStyle w:val="Akapitzlist"/>
              <w:ind w:left="397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</w:p>
        </w:tc>
      </w:tr>
      <w:tr w:rsidR="00284DC2" w:rsidRPr="00EF6862" w14:paraId="481C7F10" w14:textId="10CBCC7D" w:rsidTr="00284DC2">
        <w:tc>
          <w:tcPr>
            <w:tcW w:w="511" w:type="dxa"/>
          </w:tcPr>
          <w:p w14:paraId="490CCC13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11.</w:t>
            </w:r>
          </w:p>
        </w:tc>
        <w:tc>
          <w:tcPr>
            <w:tcW w:w="1624" w:type="dxa"/>
          </w:tcPr>
          <w:p w14:paraId="0AFDD843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Klawiatura i mysz</w:t>
            </w:r>
          </w:p>
        </w:tc>
        <w:tc>
          <w:tcPr>
            <w:tcW w:w="3797" w:type="dxa"/>
          </w:tcPr>
          <w:p w14:paraId="475E3045" w14:textId="77777777" w:rsidR="00284DC2" w:rsidRPr="00EF6862" w:rsidRDefault="00284DC2" w:rsidP="00314266">
            <w:pPr>
              <w:pStyle w:val="Akapitzlist"/>
              <w:numPr>
                <w:ilvl w:val="0"/>
                <w:numId w:val="10"/>
              </w:numPr>
              <w:ind w:left="403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Klawiatura podświetlana w układzie QWERTY;</w:t>
            </w:r>
          </w:p>
          <w:p w14:paraId="036EAE2C" w14:textId="77777777" w:rsidR="00284DC2" w:rsidRPr="00EF6862" w:rsidRDefault="00284DC2" w:rsidP="00314266">
            <w:pPr>
              <w:pStyle w:val="Akapitzlist"/>
              <w:numPr>
                <w:ilvl w:val="0"/>
                <w:numId w:val="10"/>
              </w:numPr>
              <w:ind w:left="403" w:hanging="284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Wbudowany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touchpad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11A5D4A5" w14:textId="77777777" w:rsidR="00284DC2" w:rsidRPr="00EF6862" w:rsidRDefault="00284DC2" w:rsidP="006F6FDC">
            <w:pPr>
              <w:pStyle w:val="Akapitzlist"/>
              <w:ind w:left="403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5708CAE" w14:textId="77777777" w:rsidR="00284DC2" w:rsidRPr="00EF6862" w:rsidRDefault="00284DC2" w:rsidP="006F6FDC">
            <w:pPr>
              <w:pStyle w:val="Akapitzlist"/>
              <w:ind w:left="403"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</w:p>
        </w:tc>
      </w:tr>
      <w:tr w:rsidR="00284DC2" w:rsidRPr="00EF6862" w14:paraId="2EA3EC45" w14:textId="79D1F508" w:rsidTr="00284DC2">
        <w:trPr>
          <w:trHeight w:val="3709"/>
        </w:trPr>
        <w:tc>
          <w:tcPr>
            <w:tcW w:w="511" w:type="dxa"/>
          </w:tcPr>
          <w:p w14:paraId="084361AE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12.</w:t>
            </w:r>
          </w:p>
        </w:tc>
        <w:tc>
          <w:tcPr>
            <w:tcW w:w="1624" w:type="dxa"/>
          </w:tcPr>
          <w:p w14:paraId="1C071406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System operacyjny</w:t>
            </w:r>
          </w:p>
        </w:tc>
        <w:tc>
          <w:tcPr>
            <w:tcW w:w="3797" w:type="dxa"/>
          </w:tcPr>
          <w:p w14:paraId="5697EC6A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Zainstalowany system operacyjny Windows 11 Professional PL 64-bit lub równoważny.</w:t>
            </w:r>
          </w:p>
          <w:p w14:paraId="1D558E3A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u w:val="single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u w:val="single"/>
              </w:rPr>
              <w:t>Parametry równoważności:</w:t>
            </w:r>
          </w:p>
          <w:p w14:paraId="763E1A3D" w14:textId="77777777" w:rsidR="00284DC2" w:rsidRPr="00EF6862" w:rsidRDefault="00284DC2" w:rsidP="00314266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Zainstalowany system niewymagający ręcznego wpisywania klucza licencyjnego i aktywacji za pomocą telefonu lub Internetu; </w:t>
            </w:r>
          </w:p>
          <w:p w14:paraId="478187D4" w14:textId="77777777" w:rsidR="00284DC2" w:rsidRPr="00EF6862" w:rsidRDefault="00284DC2" w:rsidP="00314266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Pełna integracja z domeną Active Directory MS Windows (posiadaną przez Zamawiającego) opartą na systemie Windows Server 2012;</w:t>
            </w:r>
          </w:p>
          <w:p w14:paraId="4F44989F" w14:textId="77777777" w:rsidR="00284DC2" w:rsidRPr="00EF6862" w:rsidRDefault="00284DC2" w:rsidP="00314266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Zarządzanie komputerami poprzez Zasady Grup (GPO) Active Directory MS Windows (posiadaną przez Zamawiającego), WMI;</w:t>
            </w:r>
          </w:p>
          <w:p w14:paraId="159FE5FA" w14:textId="77777777" w:rsidR="00284DC2" w:rsidRPr="00EF6862" w:rsidRDefault="00284DC2" w:rsidP="00314266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</w:pP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lastRenderedPageBreak/>
              <w:t>Pełna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>integracja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  <w:lang w:val="en-AU"/>
              </w:rPr>
              <w:t xml:space="preserve"> z VPN FortiClient, Microsoft Office 365, Exchange 2019;</w:t>
            </w:r>
          </w:p>
          <w:p w14:paraId="324675F9" w14:textId="77777777" w:rsidR="00284DC2" w:rsidRPr="00EF6862" w:rsidRDefault="00284DC2" w:rsidP="00314266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Graficzny interfejs w języku polskim;</w:t>
            </w:r>
          </w:p>
          <w:p w14:paraId="5428963E" w14:textId="77777777" w:rsidR="00284DC2" w:rsidRPr="00EF6862" w:rsidRDefault="00284DC2" w:rsidP="00314266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Wszystkie w/w funkcjonalności nie mogą być realizowane z zastosowaniem wszelkiego rodzaju emulacji i wirtualizacji Microsoft </w:t>
            </w:r>
            <w:r w:rsidRPr="00EF6862">
              <w:rPr>
                <w:rFonts w:ascii="Source Sans Pro Light" w:hAnsi="Source Sans Pro Light" w:cs="Arial"/>
                <w:sz w:val="22"/>
                <w:szCs w:val="22"/>
              </w:rPr>
              <w:t>Windows 11;</w:t>
            </w:r>
          </w:p>
          <w:p w14:paraId="3418989F" w14:textId="77777777" w:rsidR="00284DC2" w:rsidRPr="00EF6862" w:rsidRDefault="00284DC2" w:rsidP="00314266">
            <w:pPr>
              <w:pStyle w:val="Akapitzlist"/>
              <w:numPr>
                <w:ilvl w:val="0"/>
                <w:numId w:val="7"/>
              </w:numPr>
              <w:ind w:left="401" w:hanging="281"/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u w:val="single"/>
              </w:rPr>
              <w:t>W przypadku systemu operacyjnego równoważnego należy podać jego nazwę w ofercie oraz załączyć oświadczenie i dokumenty potwierdzające równoważność systemu operacyjnego (dokumenty te stanowią integralną część oferty i nie podlegają uzupełnieniu).</w:t>
            </w:r>
          </w:p>
        </w:tc>
        <w:tc>
          <w:tcPr>
            <w:tcW w:w="2086" w:type="dxa"/>
          </w:tcPr>
          <w:p w14:paraId="7DB443D8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6B21DA2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63AE9743" w14:textId="7A278EB7" w:rsidTr="00284DC2">
        <w:trPr>
          <w:trHeight w:val="672"/>
        </w:trPr>
        <w:tc>
          <w:tcPr>
            <w:tcW w:w="511" w:type="dxa"/>
          </w:tcPr>
          <w:p w14:paraId="61ABEB1B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13.</w:t>
            </w:r>
          </w:p>
        </w:tc>
        <w:tc>
          <w:tcPr>
            <w:tcW w:w="1624" w:type="dxa"/>
            <w:vAlign w:val="center"/>
          </w:tcPr>
          <w:p w14:paraId="1B67550F" w14:textId="77777777" w:rsidR="00284DC2" w:rsidRPr="00EF6862" w:rsidRDefault="00284DC2" w:rsidP="00314266">
            <w:pPr>
              <w:contextualSpacing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Odzyskiwanie systemu operacyjnego</w:t>
            </w:r>
          </w:p>
        </w:tc>
        <w:tc>
          <w:tcPr>
            <w:tcW w:w="3797" w:type="dxa"/>
            <w:vAlign w:val="center"/>
          </w:tcPr>
          <w:p w14:paraId="6636E9A7" w14:textId="77777777" w:rsidR="00284DC2" w:rsidRPr="00EF6862" w:rsidRDefault="00284DC2" w:rsidP="00314266">
            <w:pPr>
              <w:contextualSpacing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Partycja 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recovery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lub dołączony nośnik zewnętrzny, umożliwiający przywrócenie systemu operacyjnego do stanu początkowego.</w:t>
            </w:r>
          </w:p>
        </w:tc>
        <w:tc>
          <w:tcPr>
            <w:tcW w:w="2086" w:type="dxa"/>
          </w:tcPr>
          <w:p w14:paraId="7D8982BA" w14:textId="77777777" w:rsidR="00284DC2" w:rsidRPr="00EF6862" w:rsidRDefault="00284DC2" w:rsidP="00314266">
            <w:pPr>
              <w:contextualSpacing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A9AEB87" w14:textId="77777777" w:rsidR="00284DC2" w:rsidRPr="00EF6862" w:rsidRDefault="00284DC2" w:rsidP="00314266">
            <w:pPr>
              <w:contextualSpacing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1B1796A0" w14:textId="044A8D5D" w:rsidTr="00284DC2">
        <w:tc>
          <w:tcPr>
            <w:tcW w:w="511" w:type="dxa"/>
          </w:tcPr>
          <w:p w14:paraId="3BEDDF40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14.</w:t>
            </w:r>
          </w:p>
        </w:tc>
        <w:tc>
          <w:tcPr>
            <w:tcW w:w="1624" w:type="dxa"/>
          </w:tcPr>
          <w:p w14:paraId="2F9A6208" w14:textId="77777777" w:rsidR="00284DC2" w:rsidRPr="00EF6862" w:rsidRDefault="00284DC2" w:rsidP="00314266">
            <w:pPr>
              <w:contextualSpacing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Wymiary</w:t>
            </w:r>
          </w:p>
        </w:tc>
        <w:tc>
          <w:tcPr>
            <w:tcW w:w="3797" w:type="dxa"/>
          </w:tcPr>
          <w:p w14:paraId="50AFA732" w14:textId="77777777" w:rsidR="00284DC2" w:rsidRPr="00EF6862" w:rsidRDefault="00284DC2" w:rsidP="00284DC2">
            <w:pPr>
              <w:pStyle w:val="Akapitzlist"/>
              <w:numPr>
                <w:ilvl w:val="0"/>
                <w:numId w:val="19"/>
              </w:numPr>
              <w:spacing w:before="120"/>
              <w:ind w:left="460" w:hanging="283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wysokość: 18 – 30 mm;</w:t>
            </w:r>
          </w:p>
          <w:p w14:paraId="7DADFE47" w14:textId="77777777" w:rsidR="00284DC2" w:rsidRPr="00EF6862" w:rsidRDefault="00284DC2" w:rsidP="00284DC2">
            <w:pPr>
              <w:pStyle w:val="Akapitzlist"/>
              <w:numPr>
                <w:ilvl w:val="0"/>
                <w:numId w:val="19"/>
              </w:numPr>
              <w:ind w:left="460" w:hanging="283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szerokość: 350 – 370 mm;</w:t>
            </w:r>
          </w:p>
          <w:p w14:paraId="1700F72F" w14:textId="77777777" w:rsidR="00284DC2" w:rsidRPr="00EF6862" w:rsidRDefault="00284DC2" w:rsidP="00284DC2">
            <w:pPr>
              <w:pStyle w:val="Akapitzlist"/>
              <w:numPr>
                <w:ilvl w:val="0"/>
                <w:numId w:val="19"/>
              </w:numPr>
              <w:spacing w:before="120" w:after="120"/>
              <w:ind w:left="460" w:hanging="283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głębokość: 250 - 280 mm.</w:t>
            </w:r>
          </w:p>
        </w:tc>
        <w:tc>
          <w:tcPr>
            <w:tcW w:w="2086" w:type="dxa"/>
          </w:tcPr>
          <w:p w14:paraId="1B0F1522" w14:textId="77777777" w:rsidR="00284DC2" w:rsidRPr="00EF6862" w:rsidRDefault="00284DC2" w:rsidP="006F6FDC">
            <w:pPr>
              <w:pStyle w:val="Akapitzlist"/>
              <w:spacing w:before="120"/>
              <w:ind w:left="460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3B1DCACE" w14:textId="77777777" w:rsidR="00284DC2" w:rsidRPr="00EF6862" w:rsidRDefault="00284DC2" w:rsidP="006F6FDC">
            <w:pPr>
              <w:pStyle w:val="Akapitzlist"/>
              <w:spacing w:before="120"/>
              <w:ind w:left="460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6C4F90DA" w14:textId="00FA0626" w:rsidTr="00284DC2">
        <w:tc>
          <w:tcPr>
            <w:tcW w:w="511" w:type="dxa"/>
          </w:tcPr>
          <w:p w14:paraId="72FA35B7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15.</w:t>
            </w:r>
          </w:p>
        </w:tc>
        <w:tc>
          <w:tcPr>
            <w:tcW w:w="1624" w:type="dxa"/>
          </w:tcPr>
          <w:p w14:paraId="03EB932A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Waga</w:t>
            </w:r>
          </w:p>
        </w:tc>
        <w:tc>
          <w:tcPr>
            <w:tcW w:w="3797" w:type="dxa"/>
          </w:tcPr>
          <w:p w14:paraId="7F795219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max. 2,70</w:t>
            </w:r>
            <w:r w:rsidRPr="00EF6862">
              <w:rPr>
                <w:rFonts w:ascii="Source Sans Pro Light" w:hAnsi="Source Sans Pro Light" w:cs="Arial"/>
                <w:sz w:val="22"/>
                <w:szCs w:val="22"/>
              </w:rPr>
              <w:t xml:space="preserve"> </w:t>
            </w: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kg (urządzenie z baterią, bez zasilacza).</w:t>
            </w:r>
          </w:p>
        </w:tc>
        <w:tc>
          <w:tcPr>
            <w:tcW w:w="2086" w:type="dxa"/>
          </w:tcPr>
          <w:p w14:paraId="24F7C655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2CA93F5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3EDB249B" w14:textId="009AE1AB" w:rsidTr="00284DC2">
        <w:tc>
          <w:tcPr>
            <w:tcW w:w="511" w:type="dxa"/>
          </w:tcPr>
          <w:p w14:paraId="4374DA21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16.</w:t>
            </w:r>
          </w:p>
        </w:tc>
        <w:tc>
          <w:tcPr>
            <w:tcW w:w="1624" w:type="dxa"/>
          </w:tcPr>
          <w:p w14:paraId="74E10338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Bateria</w:t>
            </w:r>
          </w:p>
        </w:tc>
        <w:tc>
          <w:tcPr>
            <w:tcW w:w="3797" w:type="dxa"/>
          </w:tcPr>
          <w:p w14:paraId="7745765F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min. pojemność baterii 80Wh</w:t>
            </w:r>
          </w:p>
        </w:tc>
        <w:tc>
          <w:tcPr>
            <w:tcW w:w="2086" w:type="dxa"/>
          </w:tcPr>
          <w:p w14:paraId="6882714A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0D01CEC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6195DBC0" w14:textId="5AF269FB" w:rsidTr="00284DC2">
        <w:tc>
          <w:tcPr>
            <w:tcW w:w="511" w:type="dxa"/>
          </w:tcPr>
          <w:p w14:paraId="78181F27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17.</w:t>
            </w:r>
          </w:p>
        </w:tc>
        <w:tc>
          <w:tcPr>
            <w:tcW w:w="1624" w:type="dxa"/>
          </w:tcPr>
          <w:p w14:paraId="50701AFF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Okablowanie</w:t>
            </w:r>
          </w:p>
        </w:tc>
        <w:tc>
          <w:tcPr>
            <w:tcW w:w="3797" w:type="dxa"/>
          </w:tcPr>
          <w:p w14:paraId="77C87DFA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Zasilacz sieciowy musi znajdować się w zestawie.</w:t>
            </w:r>
          </w:p>
        </w:tc>
        <w:tc>
          <w:tcPr>
            <w:tcW w:w="2086" w:type="dxa"/>
          </w:tcPr>
          <w:p w14:paraId="2C2A0A2E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20D8A085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32434BE3" w14:textId="3192DC18" w:rsidTr="00284DC2">
        <w:tc>
          <w:tcPr>
            <w:tcW w:w="511" w:type="dxa"/>
          </w:tcPr>
          <w:p w14:paraId="4D1C3F5F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18.</w:t>
            </w:r>
          </w:p>
        </w:tc>
        <w:tc>
          <w:tcPr>
            <w:tcW w:w="1624" w:type="dxa"/>
          </w:tcPr>
          <w:p w14:paraId="4FB80B8F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Warunki gwarancji </w:t>
            </w:r>
          </w:p>
          <w:p w14:paraId="62A043F0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i serwisu</w:t>
            </w:r>
          </w:p>
        </w:tc>
        <w:tc>
          <w:tcPr>
            <w:tcW w:w="3797" w:type="dxa"/>
          </w:tcPr>
          <w:p w14:paraId="395B49F8" w14:textId="77777777" w:rsidR="00284DC2" w:rsidRPr="00EF6862" w:rsidRDefault="00284DC2" w:rsidP="00314266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Gwarancja producenta obejmująca wszystkie części notebooka przez min. okres 36 m-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od daty dostawy, świadczona na miejscu u klienta;</w:t>
            </w:r>
          </w:p>
          <w:p w14:paraId="7E318BA0" w14:textId="77777777" w:rsidR="00284DC2" w:rsidRPr="00EF6862" w:rsidRDefault="00284DC2" w:rsidP="00314266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Czas reakcji serwisu – do końca następnego dnia roboczego (rozumiane jako przyjęcie zgłoszenia i ustalenie sposobu jego rozwiązania);</w:t>
            </w:r>
          </w:p>
          <w:p w14:paraId="4DC685D7" w14:textId="77777777" w:rsidR="00284DC2" w:rsidRPr="00EF6862" w:rsidRDefault="00284DC2" w:rsidP="00314266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Serwis urządzeń musi być realizowany przez Producenta lub Autoryzowanego Partnera Serwisowego Producenta;</w:t>
            </w:r>
          </w:p>
          <w:p w14:paraId="0833474F" w14:textId="2EA04901" w:rsidR="00284DC2" w:rsidRPr="00EF6862" w:rsidRDefault="00284DC2" w:rsidP="00284DC2">
            <w:pPr>
              <w:pStyle w:val="Akapitzlist"/>
              <w:numPr>
                <w:ilvl w:val="0"/>
                <w:numId w:val="11"/>
              </w:numPr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lastRenderedPageBreak/>
              <w:t>Zamawiający ma prawo oddać urządzenie do naprawy gwarancyjnej bez dysku twardego. W przypadku awarii dysku SSD i konieczności wymiany na nowy, Zamawiającemu przysługuje prawo zachowania uszkodzonego dysku u siebie.</w:t>
            </w:r>
          </w:p>
        </w:tc>
        <w:tc>
          <w:tcPr>
            <w:tcW w:w="2086" w:type="dxa"/>
          </w:tcPr>
          <w:p w14:paraId="0B84174C" w14:textId="77777777" w:rsidR="00284DC2" w:rsidRPr="00EF6862" w:rsidRDefault="00284DC2" w:rsidP="006F6FDC">
            <w:pPr>
              <w:pStyle w:val="Akapitzlist"/>
              <w:ind w:left="403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6A124D06" w14:textId="77777777" w:rsidR="00284DC2" w:rsidRPr="00EF6862" w:rsidRDefault="00284DC2" w:rsidP="006F6FDC">
            <w:pPr>
              <w:pStyle w:val="Akapitzlist"/>
              <w:ind w:left="403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  <w:tr w:rsidR="00284DC2" w:rsidRPr="00EF6862" w14:paraId="060C5BC4" w14:textId="5B21C3E2" w:rsidTr="002E1320">
        <w:trPr>
          <w:trHeight w:val="323"/>
        </w:trPr>
        <w:tc>
          <w:tcPr>
            <w:tcW w:w="10104" w:type="dxa"/>
            <w:gridSpan w:val="5"/>
            <w:shd w:val="clear" w:color="auto" w:fill="D9E2F3" w:themeFill="accent1" w:themeFillTint="33"/>
            <w:vAlign w:val="center"/>
          </w:tcPr>
          <w:p w14:paraId="396493BD" w14:textId="53AA12C2" w:rsidR="00284DC2" w:rsidRPr="00EF6862" w:rsidRDefault="00284DC2" w:rsidP="00314266">
            <w:pPr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Poz. 2. Monitor – 3 szt.</w:t>
            </w:r>
          </w:p>
        </w:tc>
      </w:tr>
      <w:tr w:rsidR="00284DC2" w:rsidRPr="00EF6862" w14:paraId="47EED6A3" w14:textId="62847CF2" w:rsidTr="002836BC">
        <w:tc>
          <w:tcPr>
            <w:tcW w:w="511" w:type="dxa"/>
          </w:tcPr>
          <w:p w14:paraId="23293457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24" w:type="dxa"/>
          </w:tcPr>
          <w:p w14:paraId="7EC9A1AD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Komponent</w:t>
            </w:r>
          </w:p>
        </w:tc>
        <w:tc>
          <w:tcPr>
            <w:tcW w:w="3797" w:type="dxa"/>
          </w:tcPr>
          <w:p w14:paraId="184C7345" w14:textId="77777777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2086" w:type="dxa"/>
            <w:vAlign w:val="center"/>
          </w:tcPr>
          <w:p w14:paraId="4C0F00B8" w14:textId="17D39842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2086" w:type="dxa"/>
            <w:vAlign w:val="center"/>
          </w:tcPr>
          <w:p w14:paraId="0FBA2E1A" w14:textId="2B84E662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284DC2" w:rsidRPr="00EF6862" w14:paraId="32358345" w14:textId="74875B48" w:rsidTr="00284DC2">
        <w:tc>
          <w:tcPr>
            <w:tcW w:w="511" w:type="dxa"/>
          </w:tcPr>
          <w:p w14:paraId="30AD0A60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1.</w:t>
            </w:r>
          </w:p>
        </w:tc>
        <w:tc>
          <w:tcPr>
            <w:tcW w:w="1624" w:type="dxa"/>
          </w:tcPr>
          <w:p w14:paraId="7973D293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Producent, model oraz kod producenta.</w:t>
            </w:r>
          </w:p>
        </w:tc>
        <w:tc>
          <w:tcPr>
            <w:tcW w:w="3797" w:type="dxa"/>
          </w:tcPr>
          <w:p w14:paraId="6B62391A" w14:textId="77777777" w:rsidR="00284DC2" w:rsidRPr="00EF6862" w:rsidRDefault="00284DC2" w:rsidP="00314266">
            <w:pPr>
              <w:jc w:val="center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___________________</w:t>
            </w:r>
          </w:p>
        </w:tc>
        <w:tc>
          <w:tcPr>
            <w:tcW w:w="2086" w:type="dxa"/>
          </w:tcPr>
          <w:p w14:paraId="46A7A496" w14:textId="77777777" w:rsidR="00284DC2" w:rsidRPr="00EF6862" w:rsidRDefault="00284DC2" w:rsidP="00314266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  <w:tc>
          <w:tcPr>
            <w:tcW w:w="2086" w:type="dxa"/>
          </w:tcPr>
          <w:p w14:paraId="07C5D012" w14:textId="77777777" w:rsidR="00284DC2" w:rsidRPr="00EF6862" w:rsidRDefault="00284DC2" w:rsidP="00314266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</w:p>
        </w:tc>
      </w:tr>
      <w:tr w:rsidR="00284DC2" w:rsidRPr="00EF6862" w14:paraId="56562F4C" w14:textId="4ACC0034" w:rsidTr="00284DC2">
        <w:tc>
          <w:tcPr>
            <w:tcW w:w="511" w:type="dxa"/>
          </w:tcPr>
          <w:p w14:paraId="49F9CC67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2.</w:t>
            </w:r>
          </w:p>
        </w:tc>
        <w:tc>
          <w:tcPr>
            <w:tcW w:w="1624" w:type="dxa"/>
          </w:tcPr>
          <w:p w14:paraId="0F235932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Data produkcji</w:t>
            </w:r>
          </w:p>
        </w:tc>
        <w:tc>
          <w:tcPr>
            <w:tcW w:w="3797" w:type="dxa"/>
          </w:tcPr>
          <w:p w14:paraId="5A219B78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Wyprodukowany fabrycznie po dniu 01.07.2024 r.</w:t>
            </w:r>
          </w:p>
        </w:tc>
        <w:tc>
          <w:tcPr>
            <w:tcW w:w="2086" w:type="dxa"/>
          </w:tcPr>
          <w:p w14:paraId="5045C91A" w14:textId="77777777" w:rsidR="00284DC2" w:rsidRPr="00EF6862" w:rsidRDefault="00284DC2" w:rsidP="00314266">
            <w:pPr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F30B78A" w14:textId="77777777" w:rsidR="00284DC2" w:rsidRPr="00EF6862" w:rsidRDefault="00284DC2" w:rsidP="00314266">
            <w:pPr>
              <w:jc w:val="both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284DC2" w:rsidRPr="00EF6862" w14:paraId="33CAB2D3" w14:textId="5AFDEB25" w:rsidTr="00284DC2">
        <w:tc>
          <w:tcPr>
            <w:tcW w:w="511" w:type="dxa"/>
          </w:tcPr>
          <w:p w14:paraId="4361553E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3.</w:t>
            </w:r>
          </w:p>
        </w:tc>
        <w:tc>
          <w:tcPr>
            <w:tcW w:w="1624" w:type="dxa"/>
          </w:tcPr>
          <w:p w14:paraId="0810152D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Przekątna</w:t>
            </w:r>
          </w:p>
        </w:tc>
        <w:tc>
          <w:tcPr>
            <w:tcW w:w="3797" w:type="dxa"/>
          </w:tcPr>
          <w:p w14:paraId="6C09172B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Ekran o przekątnej min. 27 cali.</w:t>
            </w:r>
          </w:p>
        </w:tc>
        <w:tc>
          <w:tcPr>
            <w:tcW w:w="2086" w:type="dxa"/>
          </w:tcPr>
          <w:p w14:paraId="6EA8C258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A32C541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512A95EC" w14:textId="68C62E25" w:rsidTr="00284DC2">
        <w:tc>
          <w:tcPr>
            <w:tcW w:w="511" w:type="dxa"/>
          </w:tcPr>
          <w:p w14:paraId="023B1934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4.</w:t>
            </w:r>
          </w:p>
        </w:tc>
        <w:tc>
          <w:tcPr>
            <w:tcW w:w="1624" w:type="dxa"/>
          </w:tcPr>
          <w:p w14:paraId="30429D7C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Rozdzielczość</w:t>
            </w:r>
          </w:p>
        </w:tc>
        <w:tc>
          <w:tcPr>
            <w:tcW w:w="3797" w:type="dxa"/>
          </w:tcPr>
          <w:p w14:paraId="06A05D5E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Rozdzielczość 3840 x 2160 (4K).</w:t>
            </w:r>
          </w:p>
        </w:tc>
        <w:tc>
          <w:tcPr>
            <w:tcW w:w="2086" w:type="dxa"/>
          </w:tcPr>
          <w:p w14:paraId="0EEFA60B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5E531FD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4CB9678F" w14:textId="14BB63A5" w:rsidTr="00284DC2">
        <w:tc>
          <w:tcPr>
            <w:tcW w:w="511" w:type="dxa"/>
          </w:tcPr>
          <w:p w14:paraId="69C6501B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5.</w:t>
            </w:r>
          </w:p>
        </w:tc>
        <w:tc>
          <w:tcPr>
            <w:tcW w:w="1624" w:type="dxa"/>
          </w:tcPr>
          <w:p w14:paraId="77FBFFAF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Matryca</w:t>
            </w:r>
          </w:p>
        </w:tc>
        <w:tc>
          <w:tcPr>
            <w:tcW w:w="3797" w:type="dxa"/>
          </w:tcPr>
          <w:p w14:paraId="198CE1A6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Powłoka matowa, typ matrycy IPS.</w:t>
            </w:r>
          </w:p>
        </w:tc>
        <w:tc>
          <w:tcPr>
            <w:tcW w:w="2086" w:type="dxa"/>
          </w:tcPr>
          <w:p w14:paraId="14CF2146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3EA7546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13E47B9D" w14:textId="04A1F173" w:rsidTr="00284DC2">
        <w:tc>
          <w:tcPr>
            <w:tcW w:w="511" w:type="dxa"/>
          </w:tcPr>
          <w:p w14:paraId="7FC6B302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6.</w:t>
            </w:r>
          </w:p>
        </w:tc>
        <w:tc>
          <w:tcPr>
            <w:tcW w:w="1624" w:type="dxa"/>
          </w:tcPr>
          <w:p w14:paraId="04CE60AC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Jasność</w:t>
            </w: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br/>
              <w:t>i kontrast</w:t>
            </w:r>
          </w:p>
        </w:tc>
        <w:tc>
          <w:tcPr>
            <w:tcW w:w="3797" w:type="dxa"/>
          </w:tcPr>
          <w:p w14:paraId="7C5F4D38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Jasność co najmniej 350 cd/m2;</w:t>
            </w:r>
          </w:p>
          <w:p w14:paraId="6F225A06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Kontrast statyczny 1000:1.</w:t>
            </w:r>
          </w:p>
        </w:tc>
        <w:tc>
          <w:tcPr>
            <w:tcW w:w="2086" w:type="dxa"/>
          </w:tcPr>
          <w:p w14:paraId="483226FE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3B8755C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568D6737" w14:textId="667B272E" w:rsidTr="00284DC2">
        <w:tc>
          <w:tcPr>
            <w:tcW w:w="511" w:type="dxa"/>
          </w:tcPr>
          <w:p w14:paraId="3F66EB03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7.</w:t>
            </w:r>
          </w:p>
        </w:tc>
        <w:tc>
          <w:tcPr>
            <w:tcW w:w="1624" w:type="dxa"/>
          </w:tcPr>
          <w:p w14:paraId="6A5295AC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Kąt widzenia</w:t>
            </w:r>
          </w:p>
        </w:tc>
        <w:tc>
          <w:tcPr>
            <w:tcW w:w="3797" w:type="dxa"/>
          </w:tcPr>
          <w:p w14:paraId="7D44E18A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pionowo 178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vertAlign w:val="superscript"/>
              </w:rPr>
              <w:t>o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, poziomo 178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vertAlign w:val="superscript"/>
              </w:rPr>
              <w:t>o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198C2FCA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D9B0AF8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692A449D" w14:textId="60009E37" w:rsidTr="00284DC2">
        <w:tc>
          <w:tcPr>
            <w:tcW w:w="511" w:type="dxa"/>
          </w:tcPr>
          <w:p w14:paraId="09BD7B08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8.</w:t>
            </w:r>
          </w:p>
        </w:tc>
        <w:tc>
          <w:tcPr>
            <w:tcW w:w="1624" w:type="dxa"/>
          </w:tcPr>
          <w:p w14:paraId="45259169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Czas reakcji matrycy</w:t>
            </w:r>
          </w:p>
        </w:tc>
        <w:tc>
          <w:tcPr>
            <w:tcW w:w="3797" w:type="dxa"/>
          </w:tcPr>
          <w:p w14:paraId="4D484921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max. 5 ms.</w:t>
            </w:r>
          </w:p>
        </w:tc>
        <w:tc>
          <w:tcPr>
            <w:tcW w:w="2086" w:type="dxa"/>
          </w:tcPr>
          <w:p w14:paraId="7AE796DF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2C280D2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628ED3C5" w14:textId="4AD4ADCA" w:rsidTr="00284DC2">
        <w:trPr>
          <w:trHeight w:val="185"/>
        </w:trPr>
        <w:tc>
          <w:tcPr>
            <w:tcW w:w="511" w:type="dxa"/>
          </w:tcPr>
          <w:p w14:paraId="15971BC5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9.</w:t>
            </w:r>
          </w:p>
        </w:tc>
        <w:tc>
          <w:tcPr>
            <w:tcW w:w="1624" w:type="dxa"/>
          </w:tcPr>
          <w:p w14:paraId="61111B26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Wbudowane interfejsy</w:t>
            </w:r>
          </w:p>
        </w:tc>
        <w:tc>
          <w:tcPr>
            <w:tcW w:w="3797" w:type="dxa"/>
          </w:tcPr>
          <w:p w14:paraId="684B5EB0" w14:textId="77777777" w:rsidR="00284DC2" w:rsidRPr="00EF6862" w:rsidRDefault="00284DC2" w:rsidP="00314266">
            <w:pPr>
              <w:pStyle w:val="Akapitzlist"/>
              <w:numPr>
                <w:ilvl w:val="0"/>
                <w:numId w:val="4"/>
              </w:numPr>
              <w:ind w:left="403" w:hanging="317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2x HDMI;</w:t>
            </w:r>
          </w:p>
          <w:p w14:paraId="2E7C76A2" w14:textId="77777777" w:rsidR="00284DC2" w:rsidRPr="00EF6862" w:rsidRDefault="00284DC2" w:rsidP="00314266">
            <w:pPr>
              <w:pStyle w:val="Akapitzlist"/>
              <w:numPr>
                <w:ilvl w:val="0"/>
                <w:numId w:val="4"/>
              </w:numPr>
              <w:ind w:left="403" w:hanging="317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AU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AU"/>
              </w:rPr>
              <w:t xml:space="preserve">1x USB </w:t>
            </w:r>
            <w:proofErr w:type="spellStart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AU"/>
              </w:rPr>
              <w:t>Typu</w:t>
            </w:r>
            <w:proofErr w:type="spellEnd"/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AU"/>
              </w:rPr>
              <w:t>-C z DisplayPort i Power Delivery;</w:t>
            </w:r>
          </w:p>
          <w:p w14:paraId="77DFDF84" w14:textId="77777777" w:rsidR="00284DC2" w:rsidRPr="00EF6862" w:rsidRDefault="00284DC2" w:rsidP="00314266">
            <w:pPr>
              <w:pStyle w:val="Akapitzlist"/>
              <w:numPr>
                <w:ilvl w:val="0"/>
                <w:numId w:val="4"/>
              </w:numPr>
              <w:ind w:left="403" w:hanging="317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2x USB-A 3.2 Gen 1 lub wyższy.</w:t>
            </w:r>
          </w:p>
        </w:tc>
        <w:tc>
          <w:tcPr>
            <w:tcW w:w="2086" w:type="dxa"/>
          </w:tcPr>
          <w:p w14:paraId="43F642D3" w14:textId="77777777" w:rsidR="00284DC2" w:rsidRPr="00EF6862" w:rsidRDefault="00284DC2" w:rsidP="00284DC2">
            <w:pPr>
              <w:pStyle w:val="Akapitzlist"/>
              <w:ind w:left="403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C1BEC62" w14:textId="77777777" w:rsidR="00284DC2" w:rsidRPr="00EF6862" w:rsidRDefault="00284DC2" w:rsidP="00284DC2">
            <w:pPr>
              <w:pStyle w:val="Akapitzlist"/>
              <w:ind w:left="403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49212604" w14:textId="364848D0" w:rsidTr="00284DC2">
        <w:tc>
          <w:tcPr>
            <w:tcW w:w="511" w:type="dxa"/>
          </w:tcPr>
          <w:p w14:paraId="1C5F207C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10.</w:t>
            </w:r>
          </w:p>
        </w:tc>
        <w:tc>
          <w:tcPr>
            <w:tcW w:w="1624" w:type="dxa"/>
          </w:tcPr>
          <w:p w14:paraId="086DE874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Inne</w:t>
            </w:r>
          </w:p>
        </w:tc>
        <w:tc>
          <w:tcPr>
            <w:tcW w:w="3797" w:type="dxa"/>
          </w:tcPr>
          <w:p w14:paraId="7B7B4E7A" w14:textId="77777777" w:rsidR="00284DC2" w:rsidRPr="00EF6862" w:rsidRDefault="00284DC2" w:rsidP="00314266">
            <w:pPr>
              <w:pStyle w:val="Akapitzlist"/>
              <w:numPr>
                <w:ilvl w:val="0"/>
                <w:numId w:val="20"/>
              </w:numPr>
              <w:ind w:left="463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Możliwości regulacji ekranu pod względem wysokości i pochylenia;</w:t>
            </w:r>
          </w:p>
          <w:p w14:paraId="447EA232" w14:textId="77777777" w:rsidR="00284DC2" w:rsidRPr="00EF6862" w:rsidRDefault="00284DC2" w:rsidP="00314266">
            <w:pPr>
              <w:pStyle w:val="Akapitzlist"/>
              <w:numPr>
                <w:ilvl w:val="0"/>
                <w:numId w:val="20"/>
              </w:numPr>
              <w:ind w:left="463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Wbudowane głośniki.</w:t>
            </w:r>
          </w:p>
        </w:tc>
        <w:tc>
          <w:tcPr>
            <w:tcW w:w="2086" w:type="dxa"/>
          </w:tcPr>
          <w:p w14:paraId="7F9521A3" w14:textId="77777777" w:rsidR="00284DC2" w:rsidRPr="00EF6862" w:rsidRDefault="00284DC2" w:rsidP="00284DC2">
            <w:pPr>
              <w:pStyle w:val="Akapitzlist"/>
              <w:ind w:left="463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E1E2BE8" w14:textId="77777777" w:rsidR="00284DC2" w:rsidRPr="00EF6862" w:rsidRDefault="00284DC2" w:rsidP="00284DC2">
            <w:pPr>
              <w:pStyle w:val="Akapitzlist"/>
              <w:ind w:left="463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63A5ED79" w14:textId="36871CAD" w:rsidTr="00284DC2">
        <w:tc>
          <w:tcPr>
            <w:tcW w:w="511" w:type="dxa"/>
          </w:tcPr>
          <w:p w14:paraId="17BC36BB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11.</w:t>
            </w:r>
          </w:p>
        </w:tc>
        <w:tc>
          <w:tcPr>
            <w:tcW w:w="1624" w:type="dxa"/>
          </w:tcPr>
          <w:p w14:paraId="2A8C5E28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Zużycie energii</w:t>
            </w:r>
          </w:p>
        </w:tc>
        <w:tc>
          <w:tcPr>
            <w:tcW w:w="3797" w:type="dxa"/>
          </w:tcPr>
          <w:p w14:paraId="6604DD2D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Podczas normalnej pracy max. 40 W, w trybie czuwania max. 0,5 W</w:t>
            </w:r>
          </w:p>
        </w:tc>
        <w:tc>
          <w:tcPr>
            <w:tcW w:w="2086" w:type="dxa"/>
          </w:tcPr>
          <w:p w14:paraId="69B943A7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863F7EE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35684F46" w14:textId="2E2B528F" w:rsidTr="00284DC2">
        <w:tc>
          <w:tcPr>
            <w:tcW w:w="511" w:type="dxa"/>
          </w:tcPr>
          <w:p w14:paraId="6F942AE6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12.</w:t>
            </w:r>
          </w:p>
        </w:tc>
        <w:tc>
          <w:tcPr>
            <w:tcW w:w="1624" w:type="dxa"/>
          </w:tcPr>
          <w:p w14:paraId="223EA1A2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Waga</w:t>
            </w:r>
          </w:p>
        </w:tc>
        <w:tc>
          <w:tcPr>
            <w:tcW w:w="3797" w:type="dxa"/>
          </w:tcPr>
          <w:p w14:paraId="57CB82DD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max. 6,10 kg</w:t>
            </w:r>
          </w:p>
        </w:tc>
        <w:tc>
          <w:tcPr>
            <w:tcW w:w="2086" w:type="dxa"/>
          </w:tcPr>
          <w:p w14:paraId="6236AC89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4F0AFD68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0CFD1D1B" w14:textId="73A8673A" w:rsidTr="00284DC2">
        <w:tc>
          <w:tcPr>
            <w:tcW w:w="511" w:type="dxa"/>
          </w:tcPr>
          <w:p w14:paraId="7DB5F4FC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13.</w:t>
            </w:r>
          </w:p>
        </w:tc>
        <w:tc>
          <w:tcPr>
            <w:tcW w:w="1624" w:type="dxa"/>
          </w:tcPr>
          <w:p w14:paraId="48846F77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>Okablowanie</w:t>
            </w:r>
          </w:p>
        </w:tc>
        <w:tc>
          <w:tcPr>
            <w:tcW w:w="3797" w:type="dxa"/>
          </w:tcPr>
          <w:p w14:paraId="1BB51541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t xml:space="preserve">W zestawie musi znajdować się kabel zasilania oraz kabel HDMI. </w:t>
            </w:r>
            <w:r w:rsidRPr="00EF6862"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  <w:br/>
            </w:r>
            <w:r w:rsidRPr="00EF6862">
              <w:rPr>
                <w:rFonts w:ascii="Source Sans Pro Light" w:eastAsia="Adagio_Slab Light" w:hAnsi="Source Sans Pro Light" w:cs="Adagio_Slab Light"/>
                <w:color w:val="FF0000"/>
                <w:sz w:val="22"/>
                <w:szCs w:val="22"/>
              </w:rPr>
              <w:t>(</w:t>
            </w:r>
            <w:r w:rsidRPr="00EF6862">
              <w:rPr>
                <w:rFonts w:ascii="Source Sans Pro Light" w:eastAsia="Adagio_Slab Light" w:hAnsi="Source Sans Pro Light" w:cs="Adagio_Slab Light"/>
                <w:color w:val="FF0000"/>
                <w:sz w:val="22"/>
                <w:szCs w:val="22"/>
                <w:u w:val="single"/>
              </w:rPr>
              <w:t>Wykonawca dołączy odpowiednie okablowanie w przypadku braku któregoś z wymienionych</w:t>
            </w:r>
            <w:r w:rsidRPr="00EF6862">
              <w:rPr>
                <w:rFonts w:ascii="Source Sans Pro Light" w:eastAsia="Adagio_Slab Light" w:hAnsi="Source Sans Pro Light" w:cs="Adagio_Slab Light"/>
                <w:color w:val="FF0000"/>
                <w:sz w:val="22"/>
                <w:szCs w:val="22"/>
              </w:rPr>
              <w:t>).</w:t>
            </w:r>
          </w:p>
        </w:tc>
        <w:tc>
          <w:tcPr>
            <w:tcW w:w="2086" w:type="dxa"/>
          </w:tcPr>
          <w:p w14:paraId="3C7EAE36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E8D2438" w14:textId="77777777" w:rsidR="00284DC2" w:rsidRPr="00EF6862" w:rsidRDefault="00284DC2" w:rsidP="00314266">
            <w:pPr>
              <w:pStyle w:val="Akapitzlist"/>
              <w:ind w:left="0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</w:p>
        </w:tc>
      </w:tr>
      <w:tr w:rsidR="00284DC2" w:rsidRPr="00EF6862" w14:paraId="57C80DFD" w14:textId="27B32D78" w:rsidTr="00284DC2">
        <w:tc>
          <w:tcPr>
            <w:tcW w:w="511" w:type="dxa"/>
          </w:tcPr>
          <w:p w14:paraId="65525B04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lastRenderedPageBreak/>
              <w:t>14.</w:t>
            </w:r>
          </w:p>
        </w:tc>
        <w:tc>
          <w:tcPr>
            <w:tcW w:w="1624" w:type="dxa"/>
          </w:tcPr>
          <w:p w14:paraId="237A89DD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 xml:space="preserve">Warunki gwarancji </w:t>
            </w:r>
          </w:p>
          <w:p w14:paraId="2F079BDB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eastAsia="Calibri" w:hAnsi="Source Sans Pro Light" w:cs="Arial"/>
                <w:sz w:val="22"/>
                <w:szCs w:val="22"/>
              </w:rPr>
              <w:t>i serwisu</w:t>
            </w:r>
          </w:p>
        </w:tc>
        <w:tc>
          <w:tcPr>
            <w:tcW w:w="3797" w:type="dxa"/>
          </w:tcPr>
          <w:p w14:paraId="51F2FFB7" w14:textId="77777777" w:rsidR="00284DC2" w:rsidRPr="00EF6862" w:rsidRDefault="00284DC2" w:rsidP="00314266">
            <w:pPr>
              <w:pStyle w:val="Akapitzlist"/>
              <w:numPr>
                <w:ilvl w:val="0"/>
                <w:numId w:val="11"/>
              </w:numPr>
              <w:spacing w:before="120" w:after="120"/>
              <w:ind w:left="403" w:hanging="284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Gwarancja producenta min. 36 m-</w:t>
            </w:r>
            <w:proofErr w:type="spellStart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cy</w:t>
            </w:r>
            <w:proofErr w:type="spellEnd"/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 xml:space="preserve"> od daty dostawy, świadczona na miejscu u klienta;</w:t>
            </w:r>
          </w:p>
          <w:p w14:paraId="7249038B" w14:textId="77777777" w:rsidR="00284DC2" w:rsidRPr="00EF6862" w:rsidRDefault="00284DC2" w:rsidP="00314266">
            <w:pPr>
              <w:pStyle w:val="Akapitzlist"/>
              <w:numPr>
                <w:ilvl w:val="0"/>
                <w:numId w:val="11"/>
              </w:numPr>
              <w:spacing w:before="120" w:after="120"/>
              <w:ind w:left="403" w:hanging="284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Czas reakcji serwisu – do końca następnego dnia roboczego (rozumiane jako przyjęcie zgłoszenia i ustalenie sposobu jego rozwiązania);</w:t>
            </w:r>
          </w:p>
          <w:p w14:paraId="7619D332" w14:textId="77777777" w:rsidR="00284DC2" w:rsidRPr="00EF6862" w:rsidRDefault="00284DC2" w:rsidP="00314266">
            <w:pPr>
              <w:pStyle w:val="Akapitzlist"/>
              <w:numPr>
                <w:ilvl w:val="0"/>
                <w:numId w:val="11"/>
              </w:numPr>
              <w:spacing w:before="120" w:after="120"/>
              <w:ind w:left="403" w:hanging="284"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 w:cs="Arial"/>
                <w:color w:val="000000"/>
                <w:sz w:val="22"/>
                <w:szCs w:val="22"/>
              </w:rPr>
              <w:t>Serwis urządzeń musi być realizowany przez Producenta lub Autoryzowanego Partnera Serwisowego Producenta.</w:t>
            </w:r>
          </w:p>
        </w:tc>
        <w:tc>
          <w:tcPr>
            <w:tcW w:w="2086" w:type="dxa"/>
          </w:tcPr>
          <w:p w14:paraId="6289C669" w14:textId="77777777" w:rsidR="00284DC2" w:rsidRPr="00EF6862" w:rsidRDefault="00284DC2" w:rsidP="00284DC2">
            <w:pPr>
              <w:pStyle w:val="Akapitzlist"/>
              <w:spacing w:before="120" w:after="120"/>
              <w:ind w:left="403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FE4261E" w14:textId="77777777" w:rsidR="00284DC2" w:rsidRPr="00EF6862" w:rsidRDefault="00284DC2" w:rsidP="00284DC2">
            <w:pPr>
              <w:pStyle w:val="Akapitzlist"/>
              <w:spacing w:before="120" w:after="120"/>
              <w:ind w:left="403"/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</w:rPr>
            </w:pPr>
          </w:p>
        </w:tc>
      </w:tr>
    </w:tbl>
    <w:p w14:paraId="20106463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6DF60069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284E657C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69FAA57E" w14:textId="77777777" w:rsidR="00284DC2" w:rsidRPr="00EF6862" w:rsidRDefault="00284DC2" w:rsidP="00284DC2">
      <w:pPr>
        <w:pStyle w:val="Akapitzlist"/>
        <w:ind w:left="284"/>
        <w:jc w:val="both"/>
        <w:rPr>
          <w:rFonts w:ascii="Source Sans Pro Light" w:eastAsia="Times New Roman" w:hAnsi="Source Sans Pro Light"/>
          <w:b/>
          <w:bCs/>
          <w:sz w:val="22"/>
          <w:szCs w:val="22"/>
        </w:rPr>
      </w:pPr>
      <w:r w:rsidRPr="00EF6862">
        <w:rPr>
          <w:rFonts w:ascii="Source Sans Pro Light" w:eastAsia="Times New Roman" w:hAnsi="Source Sans Pro Light"/>
          <w:b/>
          <w:bCs/>
          <w:sz w:val="22"/>
          <w:szCs w:val="22"/>
        </w:rPr>
        <w:t>Część 7. Dostawa stacji roboczych – 2 szt.</w:t>
      </w:r>
    </w:p>
    <w:p w14:paraId="7C7A2DC5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tbl>
      <w:tblPr>
        <w:tblStyle w:val="Tabela-Siatka"/>
        <w:tblW w:w="10104" w:type="dxa"/>
        <w:tblLook w:val="04A0" w:firstRow="1" w:lastRow="0" w:firstColumn="1" w:lastColumn="0" w:noHBand="0" w:noVBand="1"/>
      </w:tblPr>
      <w:tblGrid>
        <w:gridCol w:w="500"/>
        <w:gridCol w:w="1853"/>
        <w:gridCol w:w="4078"/>
        <w:gridCol w:w="1937"/>
        <w:gridCol w:w="1736"/>
      </w:tblGrid>
      <w:tr w:rsidR="00284DC2" w:rsidRPr="00EF6862" w14:paraId="53C13AA8" w14:textId="05E309B6" w:rsidTr="00B92931">
        <w:trPr>
          <w:trHeight w:val="399"/>
        </w:trPr>
        <w:tc>
          <w:tcPr>
            <w:tcW w:w="10104" w:type="dxa"/>
            <w:gridSpan w:val="5"/>
            <w:shd w:val="clear" w:color="auto" w:fill="D9E2F3" w:themeFill="accent1" w:themeFillTint="33"/>
            <w:vAlign w:val="center"/>
          </w:tcPr>
          <w:p w14:paraId="71F83A65" w14:textId="668AF7D1" w:rsidR="00284DC2" w:rsidRPr="00EF6862" w:rsidRDefault="00284DC2" w:rsidP="00314266">
            <w:pPr>
              <w:pStyle w:val="Akapitzlist"/>
              <w:ind w:left="0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Stacja robocza – 2 szt.</w:t>
            </w:r>
          </w:p>
        </w:tc>
      </w:tr>
      <w:tr w:rsidR="00284DC2" w:rsidRPr="00EF6862" w14:paraId="169A57B3" w14:textId="5AE52622" w:rsidTr="004B2C61">
        <w:trPr>
          <w:trHeight w:val="136"/>
        </w:trPr>
        <w:tc>
          <w:tcPr>
            <w:tcW w:w="513" w:type="dxa"/>
          </w:tcPr>
          <w:p w14:paraId="36F4278F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923" w:type="dxa"/>
          </w:tcPr>
          <w:p w14:paraId="4F9E5B56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Komponent</w:t>
            </w:r>
          </w:p>
        </w:tc>
        <w:tc>
          <w:tcPr>
            <w:tcW w:w="3258" w:type="dxa"/>
          </w:tcPr>
          <w:p w14:paraId="0922C98A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Wymagania minimalne</w:t>
            </w:r>
          </w:p>
        </w:tc>
        <w:tc>
          <w:tcPr>
            <w:tcW w:w="2205" w:type="dxa"/>
            <w:vAlign w:val="center"/>
          </w:tcPr>
          <w:p w14:paraId="4EDBA000" w14:textId="4FC1DCCE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2205" w:type="dxa"/>
            <w:vAlign w:val="center"/>
          </w:tcPr>
          <w:p w14:paraId="23F4C07E" w14:textId="5B40AE1D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284DC2" w:rsidRPr="00EF6862" w14:paraId="4E236DB4" w14:textId="7F8968F4" w:rsidTr="002F48B1">
        <w:trPr>
          <w:trHeight w:val="136"/>
        </w:trPr>
        <w:tc>
          <w:tcPr>
            <w:tcW w:w="513" w:type="dxa"/>
          </w:tcPr>
          <w:p w14:paraId="3A233A15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923" w:type="dxa"/>
          </w:tcPr>
          <w:p w14:paraId="7477F91D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Producent, model oraz kod producenta</w:t>
            </w:r>
          </w:p>
        </w:tc>
        <w:tc>
          <w:tcPr>
            <w:tcW w:w="3258" w:type="dxa"/>
            <w:vAlign w:val="center"/>
          </w:tcPr>
          <w:p w14:paraId="399CC44C" w14:textId="77777777" w:rsidR="00284DC2" w:rsidRPr="00EF6862" w:rsidRDefault="00284DC2" w:rsidP="00314266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___________________</w:t>
            </w:r>
          </w:p>
        </w:tc>
        <w:tc>
          <w:tcPr>
            <w:tcW w:w="2205" w:type="dxa"/>
            <w:vAlign w:val="center"/>
          </w:tcPr>
          <w:p w14:paraId="44D85336" w14:textId="643EB59C" w:rsidR="00284DC2" w:rsidRPr="00EF6862" w:rsidRDefault="006A39EA" w:rsidP="002F48B1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eastAsia="Adagio_Slab Light" w:hAnsi="Source Sans Pro Light" w:cs="Adagio_Slab Light"/>
                <w:i/>
                <w:iCs/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2205" w:type="dxa"/>
          </w:tcPr>
          <w:p w14:paraId="558C47E8" w14:textId="5A95EE00" w:rsidR="00284DC2" w:rsidRPr="00EF6862" w:rsidRDefault="00284DC2" w:rsidP="00314266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284DC2" w:rsidRPr="00EF6862" w14:paraId="125F2223" w14:textId="01AF8573" w:rsidTr="002F48B1">
        <w:trPr>
          <w:trHeight w:val="136"/>
        </w:trPr>
        <w:tc>
          <w:tcPr>
            <w:tcW w:w="513" w:type="dxa"/>
          </w:tcPr>
          <w:p w14:paraId="403460EA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923" w:type="dxa"/>
          </w:tcPr>
          <w:p w14:paraId="3476D8A2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Typ</w:t>
            </w:r>
          </w:p>
        </w:tc>
        <w:tc>
          <w:tcPr>
            <w:tcW w:w="3258" w:type="dxa"/>
          </w:tcPr>
          <w:p w14:paraId="4E61A0B5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  <w:t>Stacja robocza</w:t>
            </w:r>
          </w:p>
        </w:tc>
        <w:tc>
          <w:tcPr>
            <w:tcW w:w="2205" w:type="dxa"/>
            <w:vAlign w:val="center"/>
          </w:tcPr>
          <w:p w14:paraId="3D6694C3" w14:textId="2D36EDA9" w:rsidR="00284DC2" w:rsidRPr="00EF6862" w:rsidRDefault="002F48B1" w:rsidP="002F48B1">
            <w:pPr>
              <w:jc w:val="center"/>
              <w:rPr>
                <w:rFonts w:ascii="Source Sans Pro Light" w:hAnsi="Source Sans Pro Light"/>
                <w:bCs/>
                <w:i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bCs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2205" w:type="dxa"/>
          </w:tcPr>
          <w:p w14:paraId="459F2B0C" w14:textId="39FD16F5" w:rsidR="00284DC2" w:rsidRPr="00EF6862" w:rsidRDefault="00284DC2" w:rsidP="00314266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</w:pPr>
          </w:p>
        </w:tc>
      </w:tr>
      <w:tr w:rsidR="00284DC2" w:rsidRPr="00EF6862" w14:paraId="15E443DC" w14:textId="064353E4" w:rsidTr="002F48B1">
        <w:trPr>
          <w:trHeight w:val="136"/>
        </w:trPr>
        <w:tc>
          <w:tcPr>
            <w:tcW w:w="513" w:type="dxa"/>
          </w:tcPr>
          <w:p w14:paraId="66AD5F25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923" w:type="dxa"/>
          </w:tcPr>
          <w:p w14:paraId="242804C1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Zastosowanie</w:t>
            </w:r>
          </w:p>
        </w:tc>
        <w:tc>
          <w:tcPr>
            <w:tcW w:w="3258" w:type="dxa"/>
          </w:tcPr>
          <w:p w14:paraId="2E4B32B0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Stacja robocza przeznaczona do wyspecjalizowanych obliczeń numerycznych w technologii Machine Learning oraz wizualizacji danych</w:t>
            </w:r>
          </w:p>
        </w:tc>
        <w:tc>
          <w:tcPr>
            <w:tcW w:w="2205" w:type="dxa"/>
            <w:vAlign w:val="center"/>
          </w:tcPr>
          <w:p w14:paraId="15B2D9D5" w14:textId="0AAE5136" w:rsidR="00284DC2" w:rsidRPr="00EF6862" w:rsidRDefault="002F48B1" w:rsidP="002F48B1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_____________</w:t>
            </w:r>
          </w:p>
        </w:tc>
        <w:tc>
          <w:tcPr>
            <w:tcW w:w="2205" w:type="dxa"/>
          </w:tcPr>
          <w:p w14:paraId="5FF604DA" w14:textId="2365DBED" w:rsidR="00284DC2" w:rsidRPr="00EF6862" w:rsidRDefault="00284DC2" w:rsidP="00314266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284DC2" w:rsidRPr="00EF6862" w14:paraId="5BC5157E" w14:textId="7C2513C8" w:rsidTr="002F48B1">
        <w:trPr>
          <w:trHeight w:val="136"/>
        </w:trPr>
        <w:tc>
          <w:tcPr>
            <w:tcW w:w="513" w:type="dxa"/>
          </w:tcPr>
          <w:p w14:paraId="710C120E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1923" w:type="dxa"/>
          </w:tcPr>
          <w:p w14:paraId="771D99B2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>Procesor</w:t>
            </w:r>
          </w:p>
        </w:tc>
        <w:tc>
          <w:tcPr>
            <w:tcW w:w="3258" w:type="dxa"/>
          </w:tcPr>
          <w:p w14:paraId="459E302F" w14:textId="5D7ABD53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w teście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PassMark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 - CPU Mark (</w: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fldChar w:fldCharType="begin"/>
            </w:r>
            <w:r w:rsidRPr="00EF6862">
              <w:rPr>
                <w:rFonts w:ascii="Source Sans Pro Light" w:hAnsi="Source Sans Pro Light"/>
                <w:sz w:val="22"/>
                <w:szCs w:val="22"/>
                <w:lang w:val="pl-PL"/>
              </w:rPr>
              <w:instrText>HYPERLINK "http://www.cpubenchmark.net/cpu_list.php"</w:instrTex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fldChar w:fldCharType="separate"/>
            </w:r>
            <w:r w:rsidRPr="00EF6862">
              <w:rPr>
                <w:rStyle w:val="Hyperlink0"/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www.cpubenchmark.net/cpu_list.php</w:t>
            </w:r>
            <w:r w:rsidRPr="00EF6862">
              <w:rPr>
                <w:rStyle w:val="Hyperlink0"/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fldChar w:fldCharType="end"/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) procesor powinien osiągać minimum 45 000 pkt</w:t>
            </w:r>
          </w:p>
          <w:p w14:paraId="60AB51EA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bazowa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częstotliwość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minimum 2,25 GHz</w:t>
            </w:r>
          </w:p>
          <w:p w14:paraId="27726BDB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maksymalna znamionowa moc termiczna (TDP) 150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de-DE"/>
              </w:rPr>
              <w:t>W,</w:t>
            </w:r>
          </w:p>
          <w:p w14:paraId="6BA06EF9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pamięć typu cache poziomu o rozmiarze minimum 75MB,</w:t>
            </w:r>
          </w:p>
          <w:p w14:paraId="04CE2C10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wsparcie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magistrali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fr-FR"/>
              </w:rPr>
              <w:t>PCIe 5.0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,</w:t>
            </w:r>
          </w:p>
          <w:p w14:paraId="747D20F9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t-PT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t-PT"/>
              </w:rPr>
              <w:t xml:space="preserve">minimum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28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fizycznych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rdzeni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(cores)</w:t>
            </w:r>
          </w:p>
          <w:p w14:paraId="7F66F560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minimum 56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logicznych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wątków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lastRenderedPageBreak/>
              <w:t xml:space="preserve">(threads) w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trybie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pracy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Simultaneous Multithreading</w:t>
            </w:r>
          </w:p>
          <w:p w14:paraId="2BE06D12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val="en-US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pełna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obsługa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zestawu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instrukcji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: MMX, SSE, SSE2, SSSE3, SSE4.1, SSE4.2, AES, AVX, AVX2, FMA, SHA</w:t>
            </w:r>
          </w:p>
        </w:tc>
        <w:tc>
          <w:tcPr>
            <w:tcW w:w="2205" w:type="dxa"/>
            <w:vAlign w:val="center"/>
          </w:tcPr>
          <w:p w14:paraId="172A4B32" w14:textId="6732B6A7" w:rsidR="00284DC2" w:rsidRPr="00EF6862" w:rsidRDefault="006A39EA" w:rsidP="002F48B1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jc w:val="center"/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  <w:lastRenderedPageBreak/>
              <w:t>Tak (podać model i numer katalogowy)</w:t>
            </w:r>
          </w:p>
        </w:tc>
        <w:tc>
          <w:tcPr>
            <w:tcW w:w="2205" w:type="dxa"/>
          </w:tcPr>
          <w:p w14:paraId="3574D1C6" w14:textId="095B85D7" w:rsidR="00284DC2" w:rsidRPr="00EF6862" w:rsidRDefault="00284DC2" w:rsidP="00284DC2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1AA85DFA" w14:textId="5DA064FB" w:rsidTr="002F48B1">
        <w:trPr>
          <w:trHeight w:val="136"/>
        </w:trPr>
        <w:tc>
          <w:tcPr>
            <w:tcW w:w="513" w:type="dxa"/>
          </w:tcPr>
          <w:p w14:paraId="32D66754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923" w:type="dxa"/>
          </w:tcPr>
          <w:p w14:paraId="6646D236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Płyta główna</w:t>
            </w:r>
          </w:p>
        </w:tc>
        <w:tc>
          <w:tcPr>
            <w:tcW w:w="3258" w:type="dxa"/>
          </w:tcPr>
          <w:p w14:paraId="45FB5382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2"/>
              </w:numPr>
              <w:suppressAutoHyphens/>
              <w:spacing w:before="0" w:line="240" w:lineRule="auto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  <w:t>kompatybilna z oferowanymi modelem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 xml:space="preserve"> procesora i innych podzespołów</w:t>
            </w:r>
          </w:p>
          <w:p w14:paraId="2E9163A4" w14:textId="5061A9AE" w:rsidR="00284DC2" w:rsidRPr="00EF6862" w:rsidRDefault="00284DC2" w:rsidP="00703B60">
            <w:pPr>
              <w:pStyle w:val="Default"/>
              <w:widowControl w:val="0"/>
              <w:numPr>
                <w:ilvl w:val="0"/>
                <w:numId w:val="22"/>
              </w:numPr>
              <w:suppressAutoHyphens/>
              <w:spacing w:before="0" w:line="240" w:lineRule="auto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  <w:t xml:space="preserve">płyta główna powinna posiadać najnowszy dostępny </w:t>
            </w:r>
            <w:proofErr w:type="spellStart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  <w:t>firmware</w:t>
            </w:r>
            <w:proofErr w:type="spellEnd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  <w:t xml:space="preserve"> BIOS oferowany przez producenta w momencie realizacji oferty</w:t>
            </w:r>
            <w:r w:rsidR="00703B60"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  <w:t xml:space="preserve"> 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  <w:t xml:space="preserve">wyposażona w moduł 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  <w:t>TPM 2.0</w:t>
            </w:r>
          </w:p>
        </w:tc>
        <w:tc>
          <w:tcPr>
            <w:tcW w:w="2205" w:type="dxa"/>
            <w:vAlign w:val="center"/>
          </w:tcPr>
          <w:p w14:paraId="5085C78A" w14:textId="7CC44F2E" w:rsidR="00284DC2" w:rsidRPr="00EF6862" w:rsidRDefault="006A39EA" w:rsidP="002F48B1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  <w:t>Tak (podać model i numer katalogowy)</w:t>
            </w:r>
          </w:p>
        </w:tc>
        <w:tc>
          <w:tcPr>
            <w:tcW w:w="2205" w:type="dxa"/>
          </w:tcPr>
          <w:p w14:paraId="6D4ED908" w14:textId="4C937895" w:rsidR="00284DC2" w:rsidRPr="00EF6862" w:rsidRDefault="00284DC2" w:rsidP="00284DC2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l-PL"/>
              </w:rPr>
            </w:pPr>
          </w:p>
        </w:tc>
      </w:tr>
      <w:tr w:rsidR="00284DC2" w:rsidRPr="00EF6862" w14:paraId="350CFD52" w14:textId="04E8FEAC" w:rsidTr="002F48B1">
        <w:trPr>
          <w:trHeight w:val="136"/>
        </w:trPr>
        <w:tc>
          <w:tcPr>
            <w:tcW w:w="513" w:type="dxa"/>
          </w:tcPr>
          <w:p w14:paraId="4829F9AA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1923" w:type="dxa"/>
          </w:tcPr>
          <w:p w14:paraId="0D5BD14B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Pamięć operacyjna RAM</w:t>
            </w:r>
          </w:p>
        </w:tc>
        <w:tc>
          <w:tcPr>
            <w:tcW w:w="3258" w:type="dxa"/>
          </w:tcPr>
          <w:p w14:paraId="1678D841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wielkość pamięci RAM typu DDR5 co najmniej 128GB, o taktowaniu minimum 4800MHz</w:t>
            </w:r>
          </w:p>
        </w:tc>
        <w:tc>
          <w:tcPr>
            <w:tcW w:w="2205" w:type="dxa"/>
            <w:vAlign w:val="center"/>
          </w:tcPr>
          <w:p w14:paraId="69D3C44B" w14:textId="121E8B8E" w:rsidR="00284DC2" w:rsidRPr="00EF6862" w:rsidRDefault="006A39EA" w:rsidP="002F48B1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 (podać model i numer katalogowy)</w:t>
            </w:r>
          </w:p>
        </w:tc>
        <w:tc>
          <w:tcPr>
            <w:tcW w:w="2205" w:type="dxa"/>
          </w:tcPr>
          <w:p w14:paraId="797EBC36" w14:textId="3744EA0D" w:rsidR="00284DC2" w:rsidRPr="00EF6862" w:rsidRDefault="00284DC2" w:rsidP="00314266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15F9340A" w14:textId="0E075882" w:rsidTr="002F48B1">
        <w:trPr>
          <w:trHeight w:val="136"/>
        </w:trPr>
        <w:tc>
          <w:tcPr>
            <w:tcW w:w="513" w:type="dxa"/>
          </w:tcPr>
          <w:p w14:paraId="4E5F061C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923" w:type="dxa"/>
          </w:tcPr>
          <w:p w14:paraId="2E7A396A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Parametry pamięci masowej</w:t>
            </w:r>
          </w:p>
        </w:tc>
        <w:tc>
          <w:tcPr>
            <w:tcW w:w="3258" w:type="dxa"/>
          </w:tcPr>
          <w:p w14:paraId="75AA011A" w14:textId="0B6D923E" w:rsidR="00284DC2" w:rsidRPr="00EF6862" w:rsidRDefault="00284DC2" w:rsidP="00703B60">
            <w:pPr>
              <w:pStyle w:val="Default"/>
              <w:widowControl w:val="0"/>
              <w:numPr>
                <w:ilvl w:val="0"/>
                <w:numId w:val="23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minimum 1 dysk SSD o pojemności co najmniej 960 GB,</w:t>
            </w:r>
            <w:r w:rsidR="00703B60"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złącze poprzez magistralę SATA lub PCI-E</w:t>
            </w:r>
          </w:p>
        </w:tc>
        <w:tc>
          <w:tcPr>
            <w:tcW w:w="2205" w:type="dxa"/>
            <w:vAlign w:val="center"/>
          </w:tcPr>
          <w:p w14:paraId="366360EB" w14:textId="38DC732B" w:rsidR="00284DC2" w:rsidRPr="00EF6862" w:rsidRDefault="006A39EA" w:rsidP="002F48B1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  <w:t>Tak (podać model i numer katalogowy)</w:t>
            </w:r>
          </w:p>
        </w:tc>
        <w:tc>
          <w:tcPr>
            <w:tcW w:w="2205" w:type="dxa"/>
          </w:tcPr>
          <w:p w14:paraId="4ADB347D" w14:textId="7C1E6DB3" w:rsidR="00284DC2" w:rsidRPr="00EF6862" w:rsidRDefault="00284DC2" w:rsidP="00284DC2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05E07545" w14:textId="56798144" w:rsidTr="002F48B1">
        <w:trPr>
          <w:trHeight w:val="136"/>
        </w:trPr>
        <w:tc>
          <w:tcPr>
            <w:tcW w:w="513" w:type="dxa"/>
          </w:tcPr>
          <w:p w14:paraId="144E2533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8.</w:t>
            </w:r>
          </w:p>
        </w:tc>
        <w:tc>
          <w:tcPr>
            <w:tcW w:w="1923" w:type="dxa"/>
          </w:tcPr>
          <w:p w14:paraId="14F5C689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Karta graficzna</w:t>
            </w:r>
          </w:p>
        </w:tc>
        <w:tc>
          <w:tcPr>
            <w:tcW w:w="3258" w:type="dxa"/>
          </w:tcPr>
          <w:p w14:paraId="33CE214E" w14:textId="77777777" w:rsidR="00284DC2" w:rsidRPr="00EF6862" w:rsidRDefault="00284DC2" w:rsidP="00314266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Zintegrowana karta graficzna umożliwiająca wyświetlanie w rozdzielczości min 3840 x 2160 (4K)</w:t>
            </w:r>
          </w:p>
        </w:tc>
        <w:tc>
          <w:tcPr>
            <w:tcW w:w="2205" w:type="dxa"/>
            <w:vAlign w:val="center"/>
          </w:tcPr>
          <w:p w14:paraId="4C48A0B5" w14:textId="7C3B1561" w:rsidR="00284DC2" w:rsidRPr="00EF6862" w:rsidRDefault="006A39EA" w:rsidP="002F48B1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 (podać model i numer katalogowy)</w:t>
            </w:r>
          </w:p>
        </w:tc>
        <w:tc>
          <w:tcPr>
            <w:tcW w:w="2205" w:type="dxa"/>
          </w:tcPr>
          <w:p w14:paraId="0E60F016" w14:textId="1D89D8A3" w:rsidR="00284DC2" w:rsidRPr="00EF6862" w:rsidRDefault="00284DC2" w:rsidP="00314266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284DC2" w:rsidRPr="00EF6862" w14:paraId="7E02E5F2" w14:textId="37E7426D" w:rsidTr="002F48B1">
        <w:trPr>
          <w:trHeight w:val="136"/>
        </w:trPr>
        <w:tc>
          <w:tcPr>
            <w:tcW w:w="513" w:type="dxa"/>
          </w:tcPr>
          <w:p w14:paraId="0EFF99EF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9.</w:t>
            </w:r>
          </w:p>
        </w:tc>
        <w:tc>
          <w:tcPr>
            <w:tcW w:w="1923" w:type="dxa"/>
          </w:tcPr>
          <w:p w14:paraId="7EC10C55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Karta GPU</w:t>
            </w:r>
          </w:p>
        </w:tc>
        <w:tc>
          <w:tcPr>
            <w:tcW w:w="3258" w:type="dxa"/>
          </w:tcPr>
          <w:p w14:paraId="4F032704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karta musi wspomagać obliczenia generatywnej sztucznej inteligencji (AI) oraz cele graficzne, </w:t>
            </w:r>
          </w:p>
          <w:p w14:paraId="46FCB452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minimum 100 rdzeni RT trzeciej generacji,</w:t>
            </w:r>
          </w:p>
          <w:p w14:paraId="679E8EE5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minimum 400 tensorowych rdzeni czwartej generacji,</w:t>
            </w:r>
          </w:p>
          <w:p w14:paraId="48DCD09E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minimum 12 000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rdzeni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CUDA, </w:t>
            </w:r>
          </w:p>
          <w:p w14:paraId="5A3C06AD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minimalną single-precision moc obliczeniową 64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TFLOPs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,</w:t>
            </w:r>
          </w:p>
          <w:p w14:paraId="4BD90D6A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minimalną tensorową moc obliczeniową 1000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TFLOPs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,</w:t>
            </w:r>
          </w:p>
          <w:p w14:paraId="73FFE41D" w14:textId="77777777" w:rsidR="00703B60" w:rsidRPr="00EF6862" w:rsidRDefault="00284DC2" w:rsidP="00703B60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minimalna pamięć 32 GB typu GDDR6 z ECC,</w:t>
            </w:r>
          </w:p>
          <w:p w14:paraId="35E71AFB" w14:textId="1889A807" w:rsidR="00284DC2" w:rsidRPr="00EF6862" w:rsidRDefault="00284DC2" w:rsidP="00703B60">
            <w:pPr>
              <w:pStyle w:val="Default"/>
              <w:widowControl w:val="0"/>
              <w:numPr>
                <w:ilvl w:val="0"/>
                <w:numId w:val="2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maksymalny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pobór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mocy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300 W. </w:t>
            </w:r>
          </w:p>
        </w:tc>
        <w:tc>
          <w:tcPr>
            <w:tcW w:w="2205" w:type="dxa"/>
            <w:vAlign w:val="center"/>
          </w:tcPr>
          <w:p w14:paraId="4C0C5F26" w14:textId="01B02580" w:rsidR="00284DC2" w:rsidRPr="00EF6862" w:rsidRDefault="006A39EA" w:rsidP="002F48B1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  <w:t>Tak (podać model i numer katalogowy)</w:t>
            </w:r>
          </w:p>
        </w:tc>
        <w:tc>
          <w:tcPr>
            <w:tcW w:w="2205" w:type="dxa"/>
          </w:tcPr>
          <w:p w14:paraId="3DEC1F8C" w14:textId="194A2223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7C2DB098" w14:textId="2683106F" w:rsidTr="002F48B1">
        <w:trPr>
          <w:trHeight w:val="136"/>
        </w:trPr>
        <w:tc>
          <w:tcPr>
            <w:tcW w:w="513" w:type="dxa"/>
          </w:tcPr>
          <w:p w14:paraId="503C8227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da-DK"/>
              </w:rPr>
              <w:t>10.</w:t>
            </w:r>
          </w:p>
        </w:tc>
        <w:tc>
          <w:tcPr>
            <w:tcW w:w="1923" w:type="dxa"/>
          </w:tcPr>
          <w:p w14:paraId="3C59FB25" w14:textId="77777777" w:rsidR="00284DC2" w:rsidRPr="00EF6862" w:rsidRDefault="00284DC2" w:rsidP="00314266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da-DK"/>
              </w:rPr>
              <w:t>Interfejsy</w:t>
            </w:r>
          </w:p>
        </w:tc>
        <w:tc>
          <w:tcPr>
            <w:tcW w:w="3258" w:type="dxa"/>
          </w:tcPr>
          <w:p w14:paraId="63048046" w14:textId="77777777" w:rsidR="00284DC2" w:rsidRPr="00EF6862" w:rsidRDefault="00284DC2" w:rsidP="00314266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umożliwiające podłączenie co najmniej dwóch monitorów zewnętrznych, co najmniej następujące: 1x USB 3.2, 1 x USB 2.0, 1 x VGA (lub inny graficzny port kompatybilny z wymaganym dołączonym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lastRenderedPageBreak/>
              <w:t>modułem KVM) z przodu obudowy.</w:t>
            </w:r>
          </w:p>
          <w:p w14:paraId="3EB9E25C" w14:textId="77777777" w:rsidR="00284DC2" w:rsidRPr="00EF6862" w:rsidRDefault="00284DC2" w:rsidP="00314266">
            <w:pPr>
              <w:jc w:val="both"/>
              <w:rPr>
                <w:rFonts w:ascii="Source Sans Pro Light" w:eastAsia="Times New Roman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2x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DisplayPort</w:t>
            </w:r>
            <w:proofErr w:type="spellEnd"/>
          </w:p>
        </w:tc>
        <w:tc>
          <w:tcPr>
            <w:tcW w:w="2205" w:type="dxa"/>
            <w:vAlign w:val="center"/>
          </w:tcPr>
          <w:p w14:paraId="68E232AF" w14:textId="5B832B51" w:rsidR="00284DC2" w:rsidRPr="00EF6862" w:rsidRDefault="006A39EA" w:rsidP="002F48B1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jc w:val="center"/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  <w:lastRenderedPageBreak/>
              <w:t>Tak</w:t>
            </w:r>
          </w:p>
        </w:tc>
        <w:tc>
          <w:tcPr>
            <w:tcW w:w="2205" w:type="dxa"/>
          </w:tcPr>
          <w:p w14:paraId="0D1A2C3F" w14:textId="11AB04C2" w:rsidR="00284DC2" w:rsidRPr="00EF6862" w:rsidRDefault="00284DC2" w:rsidP="00314266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08CCE3CD" w14:textId="40203006" w:rsidTr="002F48B1">
        <w:trPr>
          <w:trHeight w:val="136"/>
        </w:trPr>
        <w:tc>
          <w:tcPr>
            <w:tcW w:w="513" w:type="dxa"/>
          </w:tcPr>
          <w:p w14:paraId="7FDCBADD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11.</w:t>
            </w:r>
          </w:p>
        </w:tc>
        <w:tc>
          <w:tcPr>
            <w:tcW w:w="1923" w:type="dxa"/>
          </w:tcPr>
          <w:p w14:paraId="51F9B608" w14:textId="77777777" w:rsidR="00284DC2" w:rsidRPr="00EF6862" w:rsidRDefault="00284DC2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Karta Sieciowa</w:t>
            </w:r>
          </w:p>
        </w:tc>
        <w:tc>
          <w:tcPr>
            <w:tcW w:w="3258" w:type="dxa"/>
          </w:tcPr>
          <w:p w14:paraId="73C93395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2 porty 25G SFP+  z 2 modułami SFP-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BaseT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.</w:t>
            </w:r>
          </w:p>
        </w:tc>
        <w:tc>
          <w:tcPr>
            <w:tcW w:w="2205" w:type="dxa"/>
            <w:vAlign w:val="center"/>
          </w:tcPr>
          <w:p w14:paraId="6C9B120E" w14:textId="5221AE19" w:rsidR="00284DC2" w:rsidRPr="00EF6862" w:rsidRDefault="006A39EA" w:rsidP="002F48B1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 (podać model i numer katalogowy)</w:t>
            </w:r>
          </w:p>
        </w:tc>
        <w:tc>
          <w:tcPr>
            <w:tcW w:w="2205" w:type="dxa"/>
          </w:tcPr>
          <w:p w14:paraId="2DDF266E" w14:textId="48BF43DB" w:rsidR="00284DC2" w:rsidRPr="00EF6862" w:rsidRDefault="00284DC2" w:rsidP="00314266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35F1A2DD" w14:textId="64D2120A" w:rsidTr="002F48B1">
        <w:trPr>
          <w:trHeight w:val="136"/>
        </w:trPr>
        <w:tc>
          <w:tcPr>
            <w:tcW w:w="513" w:type="dxa"/>
          </w:tcPr>
          <w:p w14:paraId="374BEEF0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1923" w:type="dxa"/>
          </w:tcPr>
          <w:p w14:paraId="771A4141" w14:textId="77777777" w:rsidR="00284DC2" w:rsidRPr="00EF6862" w:rsidRDefault="00284DC2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Zgodność z systemami operacyjnymi i standardami</w:t>
            </w:r>
          </w:p>
        </w:tc>
        <w:tc>
          <w:tcPr>
            <w:tcW w:w="3258" w:type="dxa"/>
          </w:tcPr>
          <w:p w14:paraId="4546532C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GNU/Linux, </w:t>
            </w:r>
            <w:proofErr w:type="spellStart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bootowanie</w:t>
            </w:r>
            <w:proofErr w:type="spellEnd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 przez PXE</w:t>
            </w:r>
          </w:p>
        </w:tc>
        <w:tc>
          <w:tcPr>
            <w:tcW w:w="2205" w:type="dxa"/>
            <w:vAlign w:val="center"/>
          </w:tcPr>
          <w:p w14:paraId="5BE5302F" w14:textId="3FE8F943" w:rsidR="00284DC2" w:rsidRPr="00EF6862" w:rsidRDefault="006A39EA" w:rsidP="002F48B1">
            <w:pPr>
              <w:jc w:val="center"/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2205" w:type="dxa"/>
          </w:tcPr>
          <w:p w14:paraId="6A0AFFCB" w14:textId="141099B3" w:rsidR="00284DC2" w:rsidRPr="00EF6862" w:rsidRDefault="00284DC2" w:rsidP="00314266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284DC2" w:rsidRPr="00EF6862" w14:paraId="231FB38F" w14:textId="4303F9BE" w:rsidTr="002F48B1">
        <w:trPr>
          <w:trHeight w:val="136"/>
        </w:trPr>
        <w:tc>
          <w:tcPr>
            <w:tcW w:w="513" w:type="dxa"/>
          </w:tcPr>
          <w:p w14:paraId="1201D6FF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1923" w:type="dxa"/>
          </w:tcPr>
          <w:p w14:paraId="6BA1BEE3" w14:textId="77777777" w:rsidR="00284DC2" w:rsidRPr="00EF6862" w:rsidRDefault="00284DC2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Obudowa</w:t>
            </w:r>
          </w:p>
        </w:tc>
        <w:tc>
          <w:tcPr>
            <w:tcW w:w="3258" w:type="dxa"/>
          </w:tcPr>
          <w:p w14:paraId="37250AE5" w14:textId="1E3466E0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Obudowa typu Big Tower umożliwiająca poprawny montaż płyty głównej i innych komponent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>ó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w</w:t>
            </w:r>
            <w:r w:rsidR="00703B60"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wyszczeg</w:t>
            </w:r>
            <w:proofErr w:type="spellEnd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>ó</w:t>
            </w:r>
            <w:proofErr w:type="spellStart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lnionych</w:t>
            </w:r>
            <w:proofErr w:type="spellEnd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 w specyfikacji, oraz zapewniająca montaż  odpowiednich elementów chłodzenia dla całej stacji roboczej. </w:t>
            </w:r>
          </w:p>
        </w:tc>
        <w:tc>
          <w:tcPr>
            <w:tcW w:w="2205" w:type="dxa"/>
            <w:vAlign w:val="center"/>
          </w:tcPr>
          <w:p w14:paraId="102E8BFC" w14:textId="4FFD7FD9" w:rsidR="00284DC2" w:rsidRPr="00EF6862" w:rsidRDefault="006A39EA" w:rsidP="002F48B1">
            <w:pPr>
              <w:jc w:val="center"/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2205" w:type="dxa"/>
          </w:tcPr>
          <w:p w14:paraId="0A90D68D" w14:textId="027651D8" w:rsidR="00284DC2" w:rsidRPr="00EF6862" w:rsidRDefault="00284DC2" w:rsidP="00314266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284DC2" w:rsidRPr="00EF6862" w14:paraId="302AE0C6" w14:textId="7183A19B" w:rsidTr="002F48B1">
        <w:trPr>
          <w:trHeight w:val="136"/>
        </w:trPr>
        <w:tc>
          <w:tcPr>
            <w:tcW w:w="513" w:type="dxa"/>
          </w:tcPr>
          <w:p w14:paraId="1238298D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14.</w:t>
            </w:r>
          </w:p>
        </w:tc>
        <w:tc>
          <w:tcPr>
            <w:tcW w:w="1923" w:type="dxa"/>
          </w:tcPr>
          <w:p w14:paraId="0F9ECD55" w14:textId="77777777" w:rsidR="00284DC2" w:rsidRPr="00EF6862" w:rsidRDefault="00284DC2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Parametry zasilacza</w:t>
            </w:r>
          </w:p>
        </w:tc>
        <w:tc>
          <w:tcPr>
            <w:tcW w:w="3258" w:type="dxa"/>
          </w:tcPr>
          <w:p w14:paraId="5A37F7D1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Minimum dwa redundantne zasilacze o mocy zapewniającej prawidłowe funkcjonowanie stacji roboczej, posiadające certyfikat 80Plus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Titanium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. </w:t>
            </w:r>
          </w:p>
        </w:tc>
        <w:tc>
          <w:tcPr>
            <w:tcW w:w="2205" w:type="dxa"/>
            <w:vAlign w:val="center"/>
          </w:tcPr>
          <w:p w14:paraId="4278F2DC" w14:textId="4B1E960D" w:rsidR="00284DC2" w:rsidRPr="00EF6862" w:rsidRDefault="006A39EA" w:rsidP="002F48B1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 (podać model i numer katalogowy)</w:t>
            </w:r>
          </w:p>
        </w:tc>
        <w:tc>
          <w:tcPr>
            <w:tcW w:w="2205" w:type="dxa"/>
          </w:tcPr>
          <w:p w14:paraId="61DBB4F6" w14:textId="64BD0515" w:rsidR="00284DC2" w:rsidRPr="00EF6862" w:rsidRDefault="00284DC2" w:rsidP="00314266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3E732311" w14:textId="44BA32BC" w:rsidTr="002F48B1">
        <w:trPr>
          <w:trHeight w:val="136"/>
        </w:trPr>
        <w:tc>
          <w:tcPr>
            <w:tcW w:w="513" w:type="dxa"/>
          </w:tcPr>
          <w:p w14:paraId="77FDC938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1923" w:type="dxa"/>
          </w:tcPr>
          <w:p w14:paraId="5E1D5983" w14:textId="77777777" w:rsidR="00284DC2" w:rsidRPr="00EF6862" w:rsidRDefault="00284DC2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Monitor</w:t>
            </w:r>
          </w:p>
        </w:tc>
        <w:tc>
          <w:tcPr>
            <w:tcW w:w="3258" w:type="dxa"/>
          </w:tcPr>
          <w:p w14:paraId="5964359F" w14:textId="77777777" w:rsidR="00703B60" w:rsidRPr="00EF6862" w:rsidRDefault="00703B60" w:rsidP="00703B60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Rozdzielczość</w: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natywna: co najmniej 3840x2160px (4K)</w:t>
            </w:r>
          </w:p>
          <w:p w14:paraId="746A0081" w14:textId="77777777" w:rsidR="00703B60" w:rsidRPr="00EF6862" w:rsidRDefault="00703B60" w:rsidP="00703B60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Matryca: matowa lub antyrefleksyjna</w:t>
            </w:r>
          </w:p>
          <w:p w14:paraId="21A25CB6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Przekątna ekranu: co najmniej 27 cali</w:t>
            </w:r>
          </w:p>
          <w:p w14:paraId="6CCB71BB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Porty: co najmniej Display Port  x1, HDMI x1</w:t>
            </w:r>
          </w:p>
          <w:p w14:paraId="53D6F4F0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Kontrast statyczny: co najmniej 1000:1</w:t>
            </w:r>
          </w:p>
          <w:p w14:paraId="787F8B80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Czas reakcji: nie więcej niż 5ms GTG</w:t>
            </w:r>
          </w:p>
          <w:p w14:paraId="5017B86B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Jasność ekranu: minimum 300 cd/m2</w:t>
            </w:r>
          </w:p>
          <w:p w14:paraId="390AB1B8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Liczba kolorów: minimum 16,7 mln</w:t>
            </w:r>
          </w:p>
          <w:p w14:paraId="26FFCD49" w14:textId="6A50B94E" w:rsidR="00284DC2" w:rsidRPr="00EF6862" w:rsidRDefault="00703B60" w:rsidP="00703B60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Regulacja kąta pochylenia, wysokości i obrotu: TAK</w:t>
            </w:r>
          </w:p>
        </w:tc>
        <w:tc>
          <w:tcPr>
            <w:tcW w:w="2205" w:type="dxa"/>
            <w:vAlign w:val="center"/>
          </w:tcPr>
          <w:p w14:paraId="5260AEE8" w14:textId="6F6F51FA" w:rsidR="00284DC2" w:rsidRPr="00EF6862" w:rsidRDefault="006A39EA" w:rsidP="002F48B1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 (podać model i numer katalogowy)</w:t>
            </w:r>
          </w:p>
        </w:tc>
        <w:tc>
          <w:tcPr>
            <w:tcW w:w="2205" w:type="dxa"/>
          </w:tcPr>
          <w:p w14:paraId="36392951" w14:textId="3509C1E8" w:rsidR="00284DC2" w:rsidRPr="00EF6862" w:rsidRDefault="00284DC2" w:rsidP="00314266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0D3DB8C6" w14:textId="49F2EC28" w:rsidTr="002F48B1">
        <w:trPr>
          <w:trHeight w:val="136"/>
        </w:trPr>
        <w:tc>
          <w:tcPr>
            <w:tcW w:w="513" w:type="dxa"/>
          </w:tcPr>
          <w:p w14:paraId="621509D5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16.</w:t>
            </w:r>
          </w:p>
        </w:tc>
        <w:tc>
          <w:tcPr>
            <w:tcW w:w="1923" w:type="dxa"/>
          </w:tcPr>
          <w:p w14:paraId="5C27153B" w14:textId="3AD4DC42" w:rsidR="00284DC2" w:rsidRPr="00EF6862" w:rsidRDefault="00703B60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Zestaw klawiatura + mysz</w:t>
            </w:r>
          </w:p>
        </w:tc>
        <w:tc>
          <w:tcPr>
            <w:tcW w:w="3258" w:type="dxa"/>
          </w:tcPr>
          <w:p w14:paraId="71F05C19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Łączność: bezprzewodowa (USB z odbiornikiem)</w:t>
            </w:r>
          </w:p>
          <w:p w14:paraId="2D0A1076" w14:textId="77777777" w:rsidR="00703B60" w:rsidRPr="00EF6862" w:rsidRDefault="00703B60" w:rsidP="00703B60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Układ numeryczny klawiatury: QWERTY</w:t>
            </w:r>
          </w:p>
          <w:p w14:paraId="76264F90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 xml:space="preserve">Typ klawiatury: </w:t>
            </w:r>
            <w:proofErr w:type="spellStart"/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niskoprofilowa</w:t>
            </w:r>
            <w:proofErr w:type="spellEnd"/>
          </w:p>
          <w:p w14:paraId="36C73934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Typ myszy: optyczna</w:t>
            </w:r>
          </w:p>
          <w:p w14:paraId="13EA5D54" w14:textId="77777777" w:rsidR="00703B60" w:rsidRPr="00EF6862" w:rsidRDefault="00703B60" w:rsidP="00703B60">
            <w:pPr>
              <w:jc w:val="both"/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Liczba przycisków myszy: 3 (+rolka)</w:t>
            </w:r>
          </w:p>
          <w:p w14:paraId="62666501" w14:textId="210B2666" w:rsidR="00284DC2" w:rsidRPr="00EF6862" w:rsidRDefault="00703B60" w:rsidP="00703B60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 w:cs="Arial"/>
                <w:sz w:val="22"/>
                <w:szCs w:val="22"/>
                <w:lang w:eastAsia="pl-PL"/>
              </w:rPr>
              <w:t>Baterie w zestawie: TAK</w:t>
            </w:r>
          </w:p>
        </w:tc>
        <w:tc>
          <w:tcPr>
            <w:tcW w:w="2205" w:type="dxa"/>
            <w:vAlign w:val="center"/>
          </w:tcPr>
          <w:p w14:paraId="6E38EF08" w14:textId="70D0145B" w:rsidR="00284DC2" w:rsidRPr="00EF6862" w:rsidRDefault="006A39EA" w:rsidP="002F48B1">
            <w:pPr>
              <w:jc w:val="center"/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2205" w:type="dxa"/>
          </w:tcPr>
          <w:p w14:paraId="075A8B4F" w14:textId="6222DB03" w:rsidR="00284DC2" w:rsidRPr="00EF6862" w:rsidRDefault="00284DC2" w:rsidP="00314266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2979DE5F" w14:textId="379F01D5" w:rsidTr="002F48B1">
        <w:trPr>
          <w:trHeight w:val="136"/>
        </w:trPr>
        <w:tc>
          <w:tcPr>
            <w:tcW w:w="513" w:type="dxa"/>
          </w:tcPr>
          <w:p w14:paraId="13E63C81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17.</w:t>
            </w:r>
          </w:p>
        </w:tc>
        <w:tc>
          <w:tcPr>
            <w:tcW w:w="1923" w:type="dxa"/>
          </w:tcPr>
          <w:p w14:paraId="02ABD9AA" w14:textId="77777777" w:rsidR="00284DC2" w:rsidRPr="00EF6862" w:rsidRDefault="00284DC2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Oprogramowanie</w:t>
            </w:r>
          </w:p>
        </w:tc>
        <w:tc>
          <w:tcPr>
            <w:tcW w:w="3258" w:type="dxa"/>
          </w:tcPr>
          <w:p w14:paraId="15C9F619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5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System operacyjny Linux zainstalowany na stacji roboczej, </w:t>
            </w:r>
          </w:p>
          <w:p w14:paraId="7FF2DE6B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5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oprogramowanie do zarządzania stacją roboczą,</w:t>
            </w:r>
          </w:p>
          <w:p w14:paraId="234BAEB3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oprogramowanie do obsługi karty (akceleratora) GPU włączając funkcje AI.  </w:t>
            </w:r>
          </w:p>
        </w:tc>
        <w:tc>
          <w:tcPr>
            <w:tcW w:w="2205" w:type="dxa"/>
            <w:vAlign w:val="center"/>
          </w:tcPr>
          <w:p w14:paraId="6F8D6AEF" w14:textId="1E96983A" w:rsidR="00284DC2" w:rsidRPr="00EF6862" w:rsidRDefault="006A39EA" w:rsidP="002F48B1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  <w:lang w:val="pl-PL"/>
              </w:rPr>
              <w:t>Tak</w:t>
            </w:r>
          </w:p>
        </w:tc>
        <w:tc>
          <w:tcPr>
            <w:tcW w:w="2205" w:type="dxa"/>
          </w:tcPr>
          <w:p w14:paraId="6A1621B1" w14:textId="19370A28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142B5DCE" w14:textId="6E1770EB" w:rsidTr="002F48B1">
        <w:trPr>
          <w:trHeight w:val="136"/>
        </w:trPr>
        <w:tc>
          <w:tcPr>
            <w:tcW w:w="513" w:type="dxa"/>
          </w:tcPr>
          <w:p w14:paraId="4354B814" w14:textId="77777777" w:rsidR="00284DC2" w:rsidRPr="00EF6862" w:rsidRDefault="00284DC2" w:rsidP="00314266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lastRenderedPageBreak/>
              <w:t>18.</w:t>
            </w:r>
          </w:p>
        </w:tc>
        <w:tc>
          <w:tcPr>
            <w:tcW w:w="1923" w:type="dxa"/>
          </w:tcPr>
          <w:p w14:paraId="2426C1BE" w14:textId="77777777" w:rsidR="00284DC2" w:rsidRPr="00EF6862" w:rsidRDefault="00284DC2" w:rsidP="00314266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Gwarancja</w:t>
            </w:r>
          </w:p>
        </w:tc>
        <w:tc>
          <w:tcPr>
            <w:tcW w:w="3258" w:type="dxa"/>
          </w:tcPr>
          <w:p w14:paraId="7DE34DC4" w14:textId="77777777" w:rsidR="00284DC2" w:rsidRPr="00EF6862" w:rsidRDefault="00284DC2" w:rsidP="00314266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Minimum 36 miesięcy gwarancji wykonawcy, serwis w miejscu użytkowania</w:t>
            </w:r>
          </w:p>
        </w:tc>
        <w:tc>
          <w:tcPr>
            <w:tcW w:w="2205" w:type="dxa"/>
            <w:vAlign w:val="center"/>
          </w:tcPr>
          <w:p w14:paraId="4A798EFD" w14:textId="661A7A5B" w:rsidR="00284DC2" w:rsidRPr="00EF6862" w:rsidRDefault="006A39EA" w:rsidP="002F48B1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2205" w:type="dxa"/>
          </w:tcPr>
          <w:p w14:paraId="1453DD9C" w14:textId="1F4C3AD4" w:rsidR="00284DC2" w:rsidRPr="00EF6862" w:rsidRDefault="00284DC2" w:rsidP="00314266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</w:tbl>
    <w:p w14:paraId="33303F3B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49D4B0A8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6CE182E3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7CAEFCCC" w14:textId="77777777" w:rsidR="00284DC2" w:rsidRPr="00EF6862" w:rsidRDefault="00284DC2" w:rsidP="00284DC2">
      <w:pPr>
        <w:jc w:val="both"/>
        <w:rPr>
          <w:rFonts w:ascii="Source Sans Pro Light" w:hAnsi="Source Sans Pro Light" w:cs="Arial"/>
          <w:b/>
          <w:bCs/>
          <w:sz w:val="22"/>
          <w:szCs w:val="22"/>
        </w:rPr>
      </w:pPr>
      <w:r w:rsidRPr="00EF6862">
        <w:rPr>
          <w:rFonts w:ascii="Source Sans Pro Light" w:eastAsia="Times New Roman" w:hAnsi="Source Sans Pro Light"/>
          <w:b/>
          <w:bCs/>
          <w:sz w:val="22"/>
          <w:szCs w:val="22"/>
        </w:rPr>
        <w:t>Część 8. D</w:t>
      </w:r>
      <w:r w:rsidRPr="00EF6862">
        <w:rPr>
          <w:rFonts w:ascii="Source Sans Pro Light" w:hAnsi="Source Sans Pro Light" w:cs="Arial"/>
          <w:b/>
          <w:bCs/>
          <w:sz w:val="22"/>
          <w:szCs w:val="22"/>
        </w:rPr>
        <w:t>ostawa komputerów przenośnych – 2 szt.</w:t>
      </w:r>
    </w:p>
    <w:p w14:paraId="6969AB14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tbl>
      <w:tblPr>
        <w:tblStyle w:val="Tabela-Siatka"/>
        <w:tblW w:w="10104" w:type="dxa"/>
        <w:tblLook w:val="04A0" w:firstRow="1" w:lastRow="0" w:firstColumn="1" w:lastColumn="0" w:noHBand="0" w:noVBand="1"/>
      </w:tblPr>
      <w:tblGrid>
        <w:gridCol w:w="507"/>
        <w:gridCol w:w="1856"/>
        <w:gridCol w:w="4411"/>
        <w:gridCol w:w="1662"/>
        <w:gridCol w:w="1668"/>
      </w:tblGrid>
      <w:tr w:rsidR="00284DC2" w:rsidRPr="00EF6862" w14:paraId="2009D8D6" w14:textId="77986C79" w:rsidTr="002C09F2">
        <w:trPr>
          <w:trHeight w:val="399"/>
        </w:trPr>
        <w:tc>
          <w:tcPr>
            <w:tcW w:w="10104" w:type="dxa"/>
            <w:gridSpan w:val="5"/>
            <w:shd w:val="clear" w:color="auto" w:fill="D9E2F3" w:themeFill="accent1" w:themeFillTint="33"/>
            <w:vAlign w:val="center"/>
          </w:tcPr>
          <w:p w14:paraId="2D86649B" w14:textId="4769252D" w:rsidR="00284DC2" w:rsidRPr="00EF6862" w:rsidRDefault="00284DC2" w:rsidP="00314266">
            <w:pPr>
              <w:pStyle w:val="Akapitzlist"/>
              <w:ind w:left="0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Komputer przenośny – 2 szt.</w:t>
            </w:r>
          </w:p>
        </w:tc>
      </w:tr>
      <w:tr w:rsidR="00284DC2" w:rsidRPr="00EF6862" w14:paraId="374DD57E" w14:textId="17CE5186" w:rsidTr="004D4404">
        <w:trPr>
          <w:trHeight w:val="136"/>
        </w:trPr>
        <w:tc>
          <w:tcPr>
            <w:tcW w:w="513" w:type="dxa"/>
          </w:tcPr>
          <w:p w14:paraId="34D05DAA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895" w:type="dxa"/>
          </w:tcPr>
          <w:p w14:paraId="38A60705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Komponent</w:t>
            </w:r>
          </w:p>
        </w:tc>
        <w:tc>
          <w:tcPr>
            <w:tcW w:w="4046" w:type="dxa"/>
          </w:tcPr>
          <w:p w14:paraId="54681080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Wymagania minimalne</w:t>
            </w:r>
          </w:p>
        </w:tc>
        <w:tc>
          <w:tcPr>
            <w:tcW w:w="1825" w:type="dxa"/>
            <w:vAlign w:val="center"/>
          </w:tcPr>
          <w:p w14:paraId="40D3AAC8" w14:textId="07AAC904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1825" w:type="dxa"/>
            <w:vAlign w:val="center"/>
          </w:tcPr>
          <w:p w14:paraId="611A3288" w14:textId="3DEE5E38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284DC2" w:rsidRPr="00EF6862" w14:paraId="7B6CF6DA" w14:textId="451175BB" w:rsidTr="0069723B">
        <w:trPr>
          <w:trHeight w:val="136"/>
        </w:trPr>
        <w:tc>
          <w:tcPr>
            <w:tcW w:w="513" w:type="dxa"/>
          </w:tcPr>
          <w:p w14:paraId="40041831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895" w:type="dxa"/>
          </w:tcPr>
          <w:p w14:paraId="7820EC56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Producent, model oraz kod producenta</w:t>
            </w:r>
          </w:p>
        </w:tc>
        <w:tc>
          <w:tcPr>
            <w:tcW w:w="4046" w:type="dxa"/>
            <w:vAlign w:val="center"/>
          </w:tcPr>
          <w:p w14:paraId="22178599" w14:textId="77777777" w:rsidR="00284DC2" w:rsidRPr="00EF6862" w:rsidRDefault="00284DC2" w:rsidP="00284DC2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___________________</w:t>
            </w:r>
          </w:p>
        </w:tc>
        <w:tc>
          <w:tcPr>
            <w:tcW w:w="1825" w:type="dxa"/>
            <w:vAlign w:val="center"/>
          </w:tcPr>
          <w:p w14:paraId="568C724C" w14:textId="2BE0F284" w:rsidR="00284DC2" w:rsidRPr="00EF6862" w:rsidRDefault="009E1C8A" w:rsidP="0069723B">
            <w:pPr>
              <w:jc w:val="center"/>
              <w:rPr>
                <w:rFonts w:ascii="Source Sans Pro Light" w:hAnsi="Source Sans Pro Light"/>
                <w:bCs/>
                <w:i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Cs/>
                <w:i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1825" w:type="dxa"/>
          </w:tcPr>
          <w:p w14:paraId="49DE571B" w14:textId="134B9B2B" w:rsidR="00284DC2" w:rsidRPr="00EF6862" w:rsidRDefault="00284DC2" w:rsidP="00284DC2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284DC2" w:rsidRPr="00EF6862" w14:paraId="6FCCA157" w14:textId="71C08E48" w:rsidTr="00284DC2">
        <w:trPr>
          <w:trHeight w:val="136"/>
        </w:trPr>
        <w:tc>
          <w:tcPr>
            <w:tcW w:w="513" w:type="dxa"/>
          </w:tcPr>
          <w:p w14:paraId="1E46F2D9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895" w:type="dxa"/>
          </w:tcPr>
          <w:p w14:paraId="22DF26CE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Typ</w:t>
            </w:r>
          </w:p>
        </w:tc>
        <w:tc>
          <w:tcPr>
            <w:tcW w:w="4046" w:type="dxa"/>
          </w:tcPr>
          <w:p w14:paraId="65E07A9C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  <w:t>Komputer przenośny (laptop)</w:t>
            </w:r>
          </w:p>
        </w:tc>
        <w:tc>
          <w:tcPr>
            <w:tcW w:w="1825" w:type="dxa"/>
          </w:tcPr>
          <w:p w14:paraId="40DF3C21" w14:textId="77777777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</w:pPr>
          </w:p>
        </w:tc>
        <w:tc>
          <w:tcPr>
            <w:tcW w:w="1825" w:type="dxa"/>
          </w:tcPr>
          <w:p w14:paraId="031F5A71" w14:textId="6509B7DB" w:rsidR="00284DC2" w:rsidRPr="00EF6862" w:rsidRDefault="00284DC2" w:rsidP="00284DC2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</w:pPr>
          </w:p>
        </w:tc>
      </w:tr>
      <w:tr w:rsidR="00284DC2" w:rsidRPr="00EF6862" w14:paraId="7F659B39" w14:textId="64DD654F" w:rsidTr="00284DC2">
        <w:trPr>
          <w:trHeight w:val="136"/>
        </w:trPr>
        <w:tc>
          <w:tcPr>
            <w:tcW w:w="513" w:type="dxa"/>
          </w:tcPr>
          <w:p w14:paraId="18566B50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895" w:type="dxa"/>
          </w:tcPr>
          <w:p w14:paraId="465F9455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Zastosowanie</w:t>
            </w:r>
          </w:p>
        </w:tc>
        <w:tc>
          <w:tcPr>
            <w:tcW w:w="4046" w:type="dxa"/>
          </w:tcPr>
          <w:p w14:paraId="5BCA6A87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Komputer przenośny przeznaczony do wyspecjalizowanych obliczeń numerycznych generujących dane do wizualizacji, wizualizacji danych obliczeń numerycznych, tworzenia i wyświetlania prezentacji, pracy biurowej. </w:t>
            </w:r>
          </w:p>
        </w:tc>
        <w:tc>
          <w:tcPr>
            <w:tcW w:w="1825" w:type="dxa"/>
          </w:tcPr>
          <w:p w14:paraId="1440F541" w14:textId="77777777" w:rsidR="00284DC2" w:rsidRPr="00EF6862" w:rsidRDefault="00284DC2" w:rsidP="00284DC2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  <w:tc>
          <w:tcPr>
            <w:tcW w:w="1825" w:type="dxa"/>
          </w:tcPr>
          <w:p w14:paraId="1C8473C0" w14:textId="4F128339" w:rsidR="00284DC2" w:rsidRPr="00EF6862" w:rsidRDefault="00284DC2" w:rsidP="00284DC2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284DC2" w:rsidRPr="00EF6862" w14:paraId="7FAD1679" w14:textId="20595462" w:rsidTr="00E90BA7">
        <w:trPr>
          <w:trHeight w:val="136"/>
        </w:trPr>
        <w:tc>
          <w:tcPr>
            <w:tcW w:w="513" w:type="dxa"/>
          </w:tcPr>
          <w:p w14:paraId="7800E645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1895" w:type="dxa"/>
          </w:tcPr>
          <w:p w14:paraId="558EDBFA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Obudowa</w:t>
            </w:r>
          </w:p>
        </w:tc>
        <w:tc>
          <w:tcPr>
            <w:tcW w:w="4046" w:type="dxa"/>
          </w:tcPr>
          <w:p w14:paraId="6499E9D9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Lita obudowa z aluminium typu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unibody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, nie przekraczająca wymiarów: szerokość 31 cm, głębokość 22 cm, wysokość 1,4 cm.</w:t>
            </w:r>
          </w:p>
        </w:tc>
        <w:tc>
          <w:tcPr>
            <w:tcW w:w="1825" w:type="dxa"/>
            <w:vAlign w:val="center"/>
          </w:tcPr>
          <w:p w14:paraId="70E9AAFA" w14:textId="1E7C995F" w:rsidR="00284DC2" w:rsidRPr="00EF6862" w:rsidRDefault="00E90BA7" w:rsidP="00E90BA7">
            <w:pPr>
              <w:jc w:val="center"/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1E06FFF5" w14:textId="1B0D8666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528815A1" w14:textId="0D961101" w:rsidTr="00E90BA7">
        <w:trPr>
          <w:trHeight w:val="136"/>
        </w:trPr>
        <w:tc>
          <w:tcPr>
            <w:tcW w:w="513" w:type="dxa"/>
          </w:tcPr>
          <w:p w14:paraId="2E442EB2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895" w:type="dxa"/>
          </w:tcPr>
          <w:p w14:paraId="08C03D8E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Waga komputera z baterią</w:t>
            </w:r>
          </w:p>
        </w:tc>
        <w:tc>
          <w:tcPr>
            <w:tcW w:w="4046" w:type="dxa"/>
          </w:tcPr>
          <w:p w14:paraId="520630B9" w14:textId="03FB38D8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nie przekraczająca 1,</w:t>
            </w:r>
            <w:r w:rsidR="00703B60"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3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kg</w:t>
            </w:r>
          </w:p>
        </w:tc>
        <w:tc>
          <w:tcPr>
            <w:tcW w:w="1825" w:type="dxa"/>
            <w:vAlign w:val="center"/>
          </w:tcPr>
          <w:p w14:paraId="795054FF" w14:textId="45C42F0A" w:rsidR="00284DC2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51171347" w14:textId="4F51344D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2DE94302" w14:textId="7D4B624E" w:rsidTr="00E90BA7">
        <w:trPr>
          <w:trHeight w:val="136"/>
        </w:trPr>
        <w:tc>
          <w:tcPr>
            <w:tcW w:w="513" w:type="dxa"/>
          </w:tcPr>
          <w:p w14:paraId="49B294F5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1895" w:type="dxa"/>
          </w:tcPr>
          <w:p w14:paraId="6309622E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 xml:space="preserve">Wyświetlacz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wewnętrzny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 xml:space="preserve"> (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ekran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)</w:t>
            </w:r>
          </w:p>
        </w:tc>
        <w:tc>
          <w:tcPr>
            <w:tcW w:w="4046" w:type="dxa"/>
          </w:tcPr>
          <w:p w14:paraId="7A085D1E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Wbudowany wyświetlacz wykonany ze szkła nie zwierającego arsenu, rtęci, oraz PVC, o przekątnej co najmniej 13,5 cala, z podświetleniem LED w technologii IPS, z możliwością wyświetlania miliona kolor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s-ES_tradnl"/>
              </w:rPr>
              <w:t>ó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w (w technologiach </w:t>
            </w:r>
            <w:proofErr w:type="spellStart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</w:rPr>
              <w:t>true</w:t>
            </w:r>
            <w:proofErr w:type="spellEnd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</w:rPr>
              <w:t>ton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&amp; </w:t>
            </w:r>
            <w:proofErr w:type="spellStart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</w:rPr>
              <w:t>wide</w:t>
            </w:r>
            <w:proofErr w:type="spellEnd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</w:rPr>
              <w:t>color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), o rozdzielczości natywnej co najmniej 2560 x 1664 pikseli, z 224 pikseli na cal, o jasność co najmniej 500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nits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. Możliwość obsłużenia co najmniej jednego wyświetlacza zewnętrznego o rozdzielczości 5K (60 MHz).</w:t>
            </w:r>
          </w:p>
        </w:tc>
        <w:tc>
          <w:tcPr>
            <w:tcW w:w="1825" w:type="dxa"/>
            <w:vAlign w:val="center"/>
          </w:tcPr>
          <w:p w14:paraId="4F7A4C18" w14:textId="124D61D6" w:rsidR="00284DC2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50075088" w14:textId="19D9B17A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2EB11D73" w14:textId="43A95789" w:rsidTr="00E90BA7">
        <w:trPr>
          <w:trHeight w:val="136"/>
        </w:trPr>
        <w:tc>
          <w:tcPr>
            <w:tcW w:w="513" w:type="dxa"/>
          </w:tcPr>
          <w:p w14:paraId="68BC67FC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895" w:type="dxa"/>
          </w:tcPr>
          <w:p w14:paraId="1EEE1A99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>Procesor</w:t>
            </w:r>
          </w:p>
        </w:tc>
        <w:tc>
          <w:tcPr>
            <w:tcW w:w="4046" w:type="dxa"/>
          </w:tcPr>
          <w:p w14:paraId="2F7F1036" w14:textId="51B57E03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w teście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PassMark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 - CPU Mark (</w: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fldChar w:fldCharType="begin"/>
            </w:r>
            <w:r w:rsidRPr="00EF6862">
              <w:rPr>
                <w:rFonts w:ascii="Source Sans Pro Light" w:hAnsi="Source Sans Pro Light"/>
                <w:sz w:val="22"/>
                <w:szCs w:val="22"/>
                <w:lang w:val="pl-PL"/>
              </w:rPr>
              <w:instrText>HYPERLINK "http://www.cpubenchmark.net/cpu_list.php"</w:instrTex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fldChar w:fldCharType="separate"/>
            </w:r>
            <w:r w:rsidRPr="00EF6862">
              <w:rPr>
                <w:rStyle w:val="Hyperlink0"/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www.cpubenchmark.net/cpu_list.php</w:t>
            </w:r>
            <w:r w:rsidRPr="00EF6862">
              <w:rPr>
                <w:rStyle w:val="Hyperlink0"/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fldChar w:fldCharType="end"/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) procesor powinien osiągać minimum 19000 pkt;</w:t>
            </w:r>
          </w:p>
          <w:p w14:paraId="389DBD09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jednocześnie, w teście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PassMark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 - CPU Mark </w:t>
            </w:r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  <w:lang w:val="pl-PL"/>
              </w:rPr>
              <w:t xml:space="preserve">Single </w:t>
            </w:r>
            <w:proofErr w:type="spellStart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  <w:lang w:val="pl-PL"/>
              </w:rPr>
              <w:t>Thread</w:t>
            </w:r>
            <w:proofErr w:type="spellEnd"/>
            <w:r w:rsidRPr="00EF6862">
              <w:rPr>
                <w:rFonts w:ascii="Source Sans Pro Light" w:hAnsi="Source Sans Pro Light"/>
                <w:i/>
                <w:iCs/>
                <w:sz w:val="22"/>
                <w:szCs w:val="22"/>
                <w:u w:color="000000"/>
                <w:lang w:val="pl-PL"/>
              </w:rPr>
              <w:t xml:space="preserve"> Performance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 (</w: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fldChar w:fldCharType="begin"/>
            </w:r>
            <w:r w:rsidRPr="00EF6862">
              <w:rPr>
                <w:rFonts w:ascii="Source Sans Pro Light" w:hAnsi="Source Sans Pro Light"/>
                <w:sz w:val="22"/>
                <w:szCs w:val="22"/>
                <w:lang w:val="pl-PL"/>
              </w:rPr>
              <w:instrText>HYPERLINK "http://www.cpubenchmark.net/singleThread.html"</w:instrText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</w:r>
            <w:r w:rsidRPr="00EF6862">
              <w:rPr>
                <w:rFonts w:ascii="Source Sans Pro Light" w:hAnsi="Source Sans Pro Light"/>
                <w:sz w:val="22"/>
                <w:szCs w:val="22"/>
              </w:rPr>
              <w:fldChar w:fldCharType="separate"/>
            </w:r>
            <w:r w:rsidRPr="00EF6862">
              <w:rPr>
                <w:rStyle w:val="Hyperlink0"/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www.cpubenchmark.net/singleThread.html</w:t>
            </w:r>
            <w:r w:rsidRPr="00EF6862">
              <w:rPr>
                <w:rStyle w:val="Hyperlink0"/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fldChar w:fldCharType="end"/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)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lastRenderedPageBreak/>
              <w:t>procesor musi osiągać powyżej 4000 pkt.;</w:t>
            </w:r>
          </w:p>
          <w:p w14:paraId="1669DECF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bazowa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częstotliwość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minimum 2,25 GHz;</w:t>
            </w:r>
          </w:p>
          <w:p w14:paraId="76956B2F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maksymalna znamionowa moc termiczna (TDP) 25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de-DE"/>
              </w:rPr>
              <w:t>W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;</w:t>
            </w:r>
          </w:p>
          <w:p w14:paraId="5D3DEEEC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minimum 8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rdzeni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CPU;</w:t>
            </w:r>
          </w:p>
          <w:p w14:paraId="2C03AF86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minimum 8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rdzeni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GPU;</w:t>
            </w:r>
          </w:p>
          <w:p w14:paraId="24716EB7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minimalna przepustowość pamięci 100 GB/s.</w:t>
            </w:r>
          </w:p>
        </w:tc>
        <w:tc>
          <w:tcPr>
            <w:tcW w:w="1825" w:type="dxa"/>
            <w:vAlign w:val="center"/>
          </w:tcPr>
          <w:p w14:paraId="44E4843C" w14:textId="3DAF01FE" w:rsidR="00284DC2" w:rsidRPr="00EF6862" w:rsidRDefault="00E90BA7" w:rsidP="00E90BA7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lastRenderedPageBreak/>
              <w:t>Tak</w:t>
            </w:r>
          </w:p>
        </w:tc>
        <w:tc>
          <w:tcPr>
            <w:tcW w:w="1825" w:type="dxa"/>
          </w:tcPr>
          <w:p w14:paraId="528FEC59" w14:textId="21C60618" w:rsidR="00284DC2" w:rsidRPr="00EF6862" w:rsidRDefault="00284DC2" w:rsidP="00284DC2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1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46B0EF9E" w14:textId="766AFA68" w:rsidTr="00E90BA7">
        <w:trPr>
          <w:trHeight w:val="136"/>
        </w:trPr>
        <w:tc>
          <w:tcPr>
            <w:tcW w:w="513" w:type="dxa"/>
          </w:tcPr>
          <w:p w14:paraId="5BC39CBE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8.</w:t>
            </w:r>
          </w:p>
        </w:tc>
        <w:tc>
          <w:tcPr>
            <w:tcW w:w="1895" w:type="dxa"/>
          </w:tcPr>
          <w:p w14:paraId="7A61084D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Płyta główna</w:t>
            </w:r>
          </w:p>
        </w:tc>
        <w:tc>
          <w:tcPr>
            <w:tcW w:w="4046" w:type="dxa"/>
          </w:tcPr>
          <w:p w14:paraId="778865A9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kompatybilna z oferowanymi modelem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 xml:space="preserve"> procesora i innych podzespołów.</w:t>
            </w:r>
          </w:p>
        </w:tc>
        <w:tc>
          <w:tcPr>
            <w:tcW w:w="1825" w:type="dxa"/>
            <w:vAlign w:val="center"/>
          </w:tcPr>
          <w:p w14:paraId="7998D57A" w14:textId="7DEC5066" w:rsidR="00284DC2" w:rsidRPr="00EF6862" w:rsidRDefault="00E90BA7" w:rsidP="00E90BA7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01154D17" w14:textId="0DB1D082" w:rsidR="00284DC2" w:rsidRPr="00EF6862" w:rsidRDefault="00284DC2" w:rsidP="00284DC2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284DC2" w:rsidRPr="00EF6862" w14:paraId="0AB35F7F" w14:textId="293B0EA6" w:rsidTr="00E90BA7">
        <w:trPr>
          <w:trHeight w:val="136"/>
        </w:trPr>
        <w:tc>
          <w:tcPr>
            <w:tcW w:w="513" w:type="dxa"/>
          </w:tcPr>
          <w:p w14:paraId="0CE5578B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9.</w:t>
            </w:r>
          </w:p>
        </w:tc>
        <w:tc>
          <w:tcPr>
            <w:tcW w:w="1895" w:type="dxa"/>
          </w:tcPr>
          <w:p w14:paraId="555C2C7D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Pamięć operacyjna RAM</w:t>
            </w:r>
          </w:p>
        </w:tc>
        <w:tc>
          <w:tcPr>
            <w:tcW w:w="4046" w:type="dxa"/>
          </w:tcPr>
          <w:p w14:paraId="4C238BB4" w14:textId="77777777" w:rsidR="00284DC2" w:rsidRPr="00EF6862" w:rsidRDefault="00284DC2" w:rsidP="00284DC2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co najmniej 8 GB, z możliwością rozszerzenia do 16 GB.</w:t>
            </w:r>
          </w:p>
        </w:tc>
        <w:tc>
          <w:tcPr>
            <w:tcW w:w="1825" w:type="dxa"/>
            <w:vAlign w:val="center"/>
          </w:tcPr>
          <w:p w14:paraId="5376EB1D" w14:textId="6DD5652B" w:rsidR="00284DC2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59ADBEFC" w14:textId="7742A9BF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04E5162F" w14:textId="7984B63A" w:rsidTr="00E90BA7">
        <w:trPr>
          <w:trHeight w:val="136"/>
        </w:trPr>
        <w:tc>
          <w:tcPr>
            <w:tcW w:w="513" w:type="dxa"/>
          </w:tcPr>
          <w:p w14:paraId="1E633C38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da-DK"/>
              </w:rPr>
              <w:t>10.</w:t>
            </w:r>
          </w:p>
        </w:tc>
        <w:tc>
          <w:tcPr>
            <w:tcW w:w="1895" w:type="dxa"/>
          </w:tcPr>
          <w:p w14:paraId="6009E2D8" w14:textId="77777777" w:rsidR="00284DC2" w:rsidRPr="00EF6862" w:rsidRDefault="00284DC2" w:rsidP="00284DC2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Parametry pamięci masowej</w:t>
            </w:r>
          </w:p>
        </w:tc>
        <w:tc>
          <w:tcPr>
            <w:tcW w:w="4046" w:type="dxa"/>
          </w:tcPr>
          <w:p w14:paraId="765062A4" w14:textId="77777777" w:rsidR="00284DC2" w:rsidRPr="00EF6862" w:rsidRDefault="00284DC2" w:rsidP="00284DC2">
            <w:pPr>
              <w:jc w:val="both"/>
              <w:rPr>
                <w:rFonts w:ascii="Source Sans Pro Light" w:eastAsia="Times New Roman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wewnętrzny dysk SSD o pojemności co najmniej 512 GB</w:t>
            </w:r>
          </w:p>
        </w:tc>
        <w:tc>
          <w:tcPr>
            <w:tcW w:w="1825" w:type="dxa"/>
            <w:vAlign w:val="center"/>
          </w:tcPr>
          <w:p w14:paraId="26D1DF7B" w14:textId="2E97163D" w:rsidR="00284DC2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734FCE25" w14:textId="14269293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09F125C0" w14:textId="57A4640A" w:rsidTr="00E90BA7">
        <w:trPr>
          <w:trHeight w:val="136"/>
        </w:trPr>
        <w:tc>
          <w:tcPr>
            <w:tcW w:w="513" w:type="dxa"/>
          </w:tcPr>
          <w:p w14:paraId="6390AC10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11.</w:t>
            </w:r>
          </w:p>
        </w:tc>
        <w:tc>
          <w:tcPr>
            <w:tcW w:w="1895" w:type="dxa"/>
          </w:tcPr>
          <w:p w14:paraId="4025DB59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Karta graficzna</w:t>
            </w:r>
          </w:p>
        </w:tc>
        <w:tc>
          <w:tcPr>
            <w:tcW w:w="4046" w:type="dxa"/>
          </w:tcPr>
          <w:p w14:paraId="075CB0A4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Zintegrowana karta graficzna umożliwiająca wyświetlanie w rozdzielczości wyświetlacza wewnętrznego oraz umożliwiająca wyświetlanie na co najmniej jednym wyświetlaczu zewnętrznym w rozdzielczości co najmniej 5K (60 MHz). </w:t>
            </w:r>
          </w:p>
        </w:tc>
        <w:tc>
          <w:tcPr>
            <w:tcW w:w="1825" w:type="dxa"/>
            <w:vAlign w:val="center"/>
          </w:tcPr>
          <w:p w14:paraId="636615B8" w14:textId="753CE01F" w:rsidR="00284DC2" w:rsidRPr="00EF6862" w:rsidRDefault="00E90BA7" w:rsidP="00E90BA7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589EC48C" w14:textId="5C772F7F" w:rsidR="00284DC2" w:rsidRPr="00EF6862" w:rsidRDefault="00284DC2" w:rsidP="00284DC2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284DC2" w:rsidRPr="00EF6862" w14:paraId="19162892" w14:textId="5DE724CC" w:rsidTr="00E90BA7">
        <w:trPr>
          <w:trHeight w:val="136"/>
        </w:trPr>
        <w:tc>
          <w:tcPr>
            <w:tcW w:w="513" w:type="dxa"/>
          </w:tcPr>
          <w:p w14:paraId="0341E3A3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1895" w:type="dxa"/>
          </w:tcPr>
          <w:p w14:paraId="11C69020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Audio</w:t>
            </w:r>
          </w:p>
        </w:tc>
        <w:tc>
          <w:tcPr>
            <w:tcW w:w="4046" w:type="dxa"/>
          </w:tcPr>
          <w:p w14:paraId="0993E00A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Co najmniej dwa stereofoniczne głośniki w obudowie komputera,</w:t>
            </w:r>
          </w:p>
          <w:p w14:paraId="0906A3E5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możliwość odtwarzania z użyciem głośników wewnętrznych w standardzie Dolby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Atmost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;</w:t>
            </w:r>
          </w:p>
          <w:p w14:paraId="5ECA4DE0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co najmniej dwa wbudowane kierunkowe mikrofony;</w:t>
            </w:r>
          </w:p>
          <w:p w14:paraId="121A615F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wyjście 3,5 mm na słuchawki o wysokiej impedancji.</w:t>
            </w:r>
          </w:p>
        </w:tc>
        <w:tc>
          <w:tcPr>
            <w:tcW w:w="1825" w:type="dxa"/>
            <w:vAlign w:val="center"/>
          </w:tcPr>
          <w:p w14:paraId="0D773963" w14:textId="3B6F0DC8" w:rsidR="00284DC2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077B7C35" w14:textId="5E5C13FA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04C4740C" w14:textId="2758A56B" w:rsidTr="00E90BA7">
        <w:trPr>
          <w:trHeight w:val="136"/>
        </w:trPr>
        <w:tc>
          <w:tcPr>
            <w:tcW w:w="513" w:type="dxa"/>
          </w:tcPr>
          <w:p w14:paraId="021F1F37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1895" w:type="dxa"/>
          </w:tcPr>
          <w:p w14:paraId="7EFD40F7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Video i kamera</w:t>
            </w:r>
          </w:p>
        </w:tc>
        <w:tc>
          <w:tcPr>
            <w:tcW w:w="4046" w:type="dxa"/>
          </w:tcPr>
          <w:p w14:paraId="54B24894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8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Możliwość odtwarzanie w formatach HEVC, H.264,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ProRes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 HDR with Dolby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Vision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, HDR10, oraz HLG;</w:t>
            </w:r>
          </w:p>
          <w:p w14:paraId="5697487B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wbudowana kamera 1080p HD. </w:t>
            </w:r>
          </w:p>
        </w:tc>
        <w:tc>
          <w:tcPr>
            <w:tcW w:w="1825" w:type="dxa"/>
            <w:vAlign w:val="center"/>
          </w:tcPr>
          <w:p w14:paraId="28F1890D" w14:textId="2E7089B3" w:rsidR="00284DC2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0ECEBB23" w14:textId="31E13D18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2941A084" w14:textId="2BEDE936" w:rsidTr="00E90BA7">
        <w:trPr>
          <w:trHeight w:val="136"/>
        </w:trPr>
        <w:tc>
          <w:tcPr>
            <w:tcW w:w="513" w:type="dxa"/>
          </w:tcPr>
          <w:p w14:paraId="7FA4B045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14.</w:t>
            </w:r>
          </w:p>
        </w:tc>
        <w:tc>
          <w:tcPr>
            <w:tcW w:w="1895" w:type="dxa"/>
          </w:tcPr>
          <w:p w14:paraId="6C0B44F2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Bateria</w:t>
            </w:r>
          </w:p>
        </w:tc>
        <w:tc>
          <w:tcPr>
            <w:tcW w:w="4046" w:type="dxa"/>
          </w:tcPr>
          <w:p w14:paraId="0760D7C0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umożliwiająca według deklaracji producenta laptopa minimum 12 godzin pracy w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internecie</w:t>
            </w:r>
            <w:proofErr w:type="spellEnd"/>
          </w:p>
        </w:tc>
        <w:tc>
          <w:tcPr>
            <w:tcW w:w="1825" w:type="dxa"/>
            <w:vAlign w:val="center"/>
          </w:tcPr>
          <w:p w14:paraId="50211828" w14:textId="2E5F5BEA" w:rsidR="00284DC2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611878A2" w14:textId="55238E90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12DBBA5D" w14:textId="02D8CBA7" w:rsidTr="00E90BA7">
        <w:trPr>
          <w:trHeight w:val="136"/>
        </w:trPr>
        <w:tc>
          <w:tcPr>
            <w:tcW w:w="513" w:type="dxa"/>
          </w:tcPr>
          <w:p w14:paraId="55B7B188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1895" w:type="dxa"/>
          </w:tcPr>
          <w:p w14:paraId="0322967C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Karty sieciowe, praca w sieci</w:t>
            </w:r>
          </w:p>
        </w:tc>
        <w:tc>
          <w:tcPr>
            <w:tcW w:w="4046" w:type="dxa"/>
          </w:tcPr>
          <w:p w14:paraId="60F3D1FC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29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umożliwiająca połączenia w standardzie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de-DE"/>
              </w:rPr>
              <w:t>Wi-Fi 6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E;</w:t>
            </w:r>
          </w:p>
          <w:p w14:paraId="04CBA092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Blue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Tooth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.</w:t>
            </w:r>
          </w:p>
        </w:tc>
        <w:tc>
          <w:tcPr>
            <w:tcW w:w="1825" w:type="dxa"/>
            <w:vAlign w:val="center"/>
          </w:tcPr>
          <w:p w14:paraId="7F5B0B4C" w14:textId="1B55E937" w:rsidR="00284DC2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52096F41" w14:textId="20A89B50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7ED9752E" w14:textId="4EFDE330" w:rsidTr="00E90BA7">
        <w:trPr>
          <w:trHeight w:val="136"/>
        </w:trPr>
        <w:tc>
          <w:tcPr>
            <w:tcW w:w="513" w:type="dxa"/>
          </w:tcPr>
          <w:p w14:paraId="1289338A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16.</w:t>
            </w:r>
          </w:p>
        </w:tc>
        <w:tc>
          <w:tcPr>
            <w:tcW w:w="1895" w:type="dxa"/>
          </w:tcPr>
          <w:p w14:paraId="348AFFFD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da-DK"/>
              </w:rPr>
              <w:t>Porty zewnętrzne</w:t>
            </w:r>
          </w:p>
        </w:tc>
        <w:tc>
          <w:tcPr>
            <w:tcW w:w="4046" w:type="dxa"/>
          </w:tcPr>
          <w:p w14:paraId="538B51FE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900"/>
              </w:tabs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port do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ładowania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komputera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;</w:t>
            </w:r>
          </w:p>
          <w:p w14:paraId="22D5693F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900"/>
              </w:tabs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gniazdo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słuchawkowe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3,5 mm; </w:t>
            </w:r>
          </w:p>
          <w:p w14:paraId="703365E8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co najmniej dwa porty do podłączenia urządzeń zewnętrznych (w tym monitorów zewnętrznych)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lastRenderedPageBreak/>
              <w:t xml:space="preserve">wspomagające technologie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DisplayPort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,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Thunderbolt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3, USB 4, USB 3.1.</w:t>
            </w:r>
          </w:p>
        </w:tc>
        <w:tc>
          <w:tcPr>
            <w:tcW w:w="1825" w:type="dxa"/>
            <w:vAlign w:val="center"/>
          </w:tcPr>
          <w:p w14:paraId="7E150322" w14:textId="49E0A837" w:rsidR="00284DC2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lastRenderedPageBreak/>
              <w:t>Tak</w:t>
            </w:r>
          </w:p>
        </w:tc>
        <w:tc>
          <w:tcPr>
            <w:tcW w:w="1825" w:type="dxa"/>
          </w:tcPr>
          <w:p w14:paraId="7D01795B" w14:textId="62CD6E80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2BD74EA4" w14:textId="3C999EDB" w:rsidTr="00E90BA7">
        <w:trPr>
          <w:trHeight w:val="136"/>
        </w:trPr>
        <w:tc>
          <w:tcPr>
            <w:tcW w:w="513" w:type="dxa"/>
          </w:tcPr>
          <w:p w14:paraId="7771684F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17.</w:t>
            </w:r>
          </w:p>
        </w:tc>
        <w:tc>
          <w:tcPr>
            <w:tcW w:w="1895" w:type="dxa"/>
          </w:tcPr>
          <w:p w14:paraId="54BB8F9D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Klawiatura, gładzik (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trackpad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) </w:t>
            </w:r>
          </w:p>
        </w:tc>
        <w:tc>
          <w:tcPr>
            <w:tcW w:w="4046" w:type="dxa"/>
          </w:tcPr>
          <w:p w14:paraId="3A81700C" w14:textId="77777777" w:rsidR="00284DC2" w:rsidRPr="00EF6862" w:rsidRDefault="00284DC2" w:rsidP="00284DC2">
            <w:pPr>
              <w:pStyle w:val="Default"/>
              <w:widowControl w:val="0"/>
              <w:numPr>
                <w:ilvl w:val="0"/>
                <w:numId w:val="31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Klawiatura podświetlana 78 klawiszowa (US) lub 79 klawiszowa (ISO) zawierająca 12 klawiszy funkcyjnych (F1 - F12) oraz 4 klawisze ze strzałkami, zawierająca czujnik światła w otoczeniu komputera; </w:t>
            </w:r>
          </w:p>
          <w:p w14:paraId="12B4596C" w14:textId="77777777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gładzik umożliwiający kontrolę kursora, czuły na siłę nacisku, z możliwością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obsł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it-IT"/>
              </w:rPr>
              <w:t>ugi gest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s-ES_tradnl"/>
              </w:rPr>
              <w:t>ó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w typu 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rtl/>
              </w:rPr>
              <w:t>‘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fr-FR"/>
              </w:rPr>
              <w:t>multi-touch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rtl/>
              </w:rPr>
              <w:t>’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.  </w:t>
            </w:r>
          </w:p>
        </w:tc>
        <w:tc>
          <w:tcPr>
            <w:tcW w:w="1825" w:type="dxa"/>
            <w:vAlign w:val="center"/>
          </w:tcPr>
          <w:p w14:paraId="5B99F355" w14:textId="4AA21986" w:rsidR="00284DC2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6C7008B4" w14:textId="07261901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1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0CBA93C3" w14:textId="210AD6BB" w:rsidTr="00E90BA7">
        <w:trPr>
          <w:trHeight w:val="136"/>
        </w:trPr>
        <w:tc>
          <w:tcPr>
            <w:tcW w:w="513" w:type="dxa"/>
          </w:tcPr>
          <w:p w14:paraId="7DF0AB36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18.</w:t>
            </w:r>
          </w:p>
        </w:tc>
        <w:tc>
          <w:tcPr>
            <w:tcW w:w="1895" w:type="dxa"/>
          </w:tcPr>
          <w:p w14:paraId="14E53B51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Sytem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operacyjny, oprogramowanie</w:t>
            </w:r>
          </w:p>
        </w:tc>
        <w:tc>
          <w:tcPr>
            <w:tcW w:w="4046" w:type="dxa"/>
          </w:tcPr>
          <w:p w14:paraId="50886A05" w14:textId="77777777" w:rsidR="00C05377" w:rsidRPr="00EF6862" w:rsidRDefault="00C05377" w:rsidP="00C053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rPr>
                <w:rFonts w:ascii="Source Sans Pro Light" w:hAnsi="Source Sans Pro Light"/>
                <w:color w:val="auto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color w:val="auto"/>
                <w:sz w:val="22"/>
                <w:szCs w:val="22"/>
                <w:u w:color="000000"/>
                <w:lang w:val="pl-PL"/>
              </w:rPr>
              <w:t xml:space="preserve">Wgrany natywny system operacyjny </w:t>
            </w:r>
            <w:proofErr w:type="spellStart"/>
            <w:r w:rsidRPr="00EF6862">
              <w:rPr>
                <w:rFonts w:ascii="Source Sans Pro Light" w:hAnsi="Source Sans Pro Light"/>
                <w:color w:val="auto"/>
                <w:sz w:val="22"/>
                <w:szCs w:val="22"/>
                <w:u w:color="000000"/>
                <w:lang w:val="pl-PL"/>
              </w:rPr>
              <w:t>macOS</w:t>
            </w:r>
            <w:proofErr w:type="spellEnd"/>
            <w:r w:rsidRPr="00EF6862">
              <w:rPr>
                <w:rFonts w:ascii="Source Sans Pro Light" w:hAnsi="Source Sans Pro Light"/>
                <w:color w:val="auto"/>
                <w:sz w:val="22"/>
                <w:szCs w:val="22"/>
                <w:u w:color="000000"/>
                <w:lang w:val="pl-PL"/>
              </w:rPr>
              <w:t xml:space="preserve"> X 14.5 </w:t>
            </w:r>
            <w:proofErr w:type="spellStart"/>
            <w:r w:rsidRPr="00EF6862">
              <w:rPr>
                <w:rFonts w:ascii="Source Sans Pro Light" w:hAnsi="Source Sans Pro Light"/>
                <w:color w:val="auto"/>
                <w:sz w:val="22"/>
                <w:szCs w:val="22"/>
                <w:u w:color="000000"/>
                <w:lang w:val="pl-PL"/>
              </w:rPr>
              <w:t>Sonoma</w:t>
            </w:r>
            <w:proofErr w:type="spellEnd"/>
            <w:r w:rsidRPr="00EF6862">
              <w:rPr>
                <w:rFonts w:ascii="Source Sans Pro Light" w:hAnsi="Source Sans Pro Light"/>
                <w:color w:val="auto"/>
                <w:sz w:val="22"/>
                <w:szCs w:val="22"/>
                <w:u w:color="000000"/>
                <w:lang w:val="pl-PL"/>
              </w:rPr>
              <w:t xml:space="preserve"> (lub nowszy); </w:t>
            </w:r>
          </w:p>
          <w:p w14:paraId="50775311" w14:textId="1C582972" w:rsidR="00284DC2" w:rsidRPr="00EF6862" w:rsidRDefault="00C05377" w:rsidP="00C05377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Możliwość zainstalowania systemu Linux, natywnie lub wirtualnie (w tym przypadku dołączenie odpowiedniego oprogramowania).</w:t>
            </w:r>
          </w:p>
        </w:tc>
        <w:tc>
          <w:tcPr>
            <w:tcW w:w="1825" w:type="dxa"/>
            <w:vAlign w:val="center"/>
          </w:tcPr>
          <w:p w14:paraId="24EFA020" w14:textId="47BA17D3" w:rsidR="00284DC2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37DC88CB" w14:textId="3C18F805" w:rsidR="00284DC2" w:rsidRPr="00EF6862" w:rsidRDefault="00284DC2" w:rsidP="00284DC2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284DC2" w:rsidRPr="00EF6862" w14:paraId="6A6CA20B" w14:textId="2278AAD1" w:rsidTr="00E90BA7">
        <w:trPr>
          <w:trHeight w:val="136"/>
        </w:trPr>
        <w:tc>
          <w:tcPr>
            <w:tcW w:w="513" w:type="dxa"/>
          </w:tcPr>
          <w:p w14:paraId="6CC3587C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19.</w:t>
            </w:r>
          </w:p>
        </w:tc>
        <w:tc>
          <w:tcPr>
            <w:tcW w:w="1895" w:type="dxa"/>
          </w:tcPr>
          <w:p w14:paraId="1D26732D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Inne akcesoria</w:t>
            </w:r>
          </w:p>
        </w:tc>
        <w:tc>
          <w:tcPr>
            <w:tcW w:w="4046" w:type="dxa"/>
          </w:tcPr>
          <w:p w14:paraId="671D4F00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odpowiedni zasilacz z wyjściem USB-C, odpowiedni kabel łączący zasilacz z komputerem, dokumentacja elektroniczna.</w:t>
            </w:r>
          </w:p>
        </w:tc>
        <w:tc>
          <w:tcPr>
            <w:tcW w:w="1825" w:type="dxa"/>
            <w:vAlign w:val="center"/>
          </w:tcPr>
          <w:p w14:paraId="542B475D" w14:textId="4930D3F1" w:rsidR="00284DC2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0A3DC9F4" w14:textId="17DEA9F8" w:rsidR="00284DC2" w:rsidRPr="00EF6862" w:rsidRDefault="00284DC2" w:rsidP="00284DC2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284DC2" w:rsidRPr="00EF6862" w14:paraId="31CBE0A7" w14:textId="7F7947B0" w:rsidTr="00E90BA7">
        <w:trPr>
          <w:trHeight w:val="136"/>
        </w:trPr>
        <w:tc>
          <w:tcPr>
            <w:tcW w:w="513" w:type="dxa"/>
          </w:tcPr>
          <w:p w14:paraId="6491612D" w14:textId="77777777" w:rsidR="00284DC2" w:rsidRPr="00EF6862" w:rsidRDefault="00284DC2" w:rsidP="00284DC2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20,</w:t>
            </w:r>
          </w:p>
        </w:tc>
        <w:tc>
          <w:tcPr>
            <w:tcW w:w="1895" w:type="dxa"/>
          </w:tcPr>
          <w:p w14:paraId="3849EBBE" w14:textId="77777777" w:rsidR="00284DC2" w:rsidRPr="00EF6862" w:rsidRDefault="00284DC2" w:rsidP="00284DC2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Gwarancja</w:t>
            </w:r>
          </w:p>
        </w:tc>
        <w:tc>
          <w:tcPr>
            <w:tcW w:w="4046" w:type="dxa"/>
          </w:tcPr>
          <w:p w14:paraId="06E59D30" w14:textId="77777777" w:rsidR="00284DC2" w:rsidRPr="00EF6862" w:rsidRDefault="00284DC2" w:rsidP="00284DC2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  <w:t xml:space="preserve">Minimum 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12 miesięcy gwarancji producenta</w:t>
            </w:r>
          </w:p>
        </w:tc>
        <w:tc>
          <w:tcPr>
            <w:tcW w:w="1825" w:type="dxa"/>
            <w:vAlign w:val="center"/>
          </w:tcPr>
          <w:p w14:paraId="727A1482" w14:textId="713F99AB" w:rsidR="00284DC2" w:rsidRPr="00EF6862" w:rsidRDefault="00E90BA7" w:rsidP="00E90BA7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i/>
                <w:sz w:val="22"/>
                <w:szCs w:val="22"/>
                <w:u w:color="000000"/>
              </w:rPr>
              <w:t>Tak</w:t>
            </w:r>
          </w:p>
        </w:tc>
        <w:tc>
          <w:tcPr>
            <w:tcW w:w="1825" w:type="dxa"/>
          </w:tcPr>
          <w:p w14:paraId="6AC03806" w14:textId="1B5DA470" w:rsidR="00284DC2" w:rsidRPr="00EF6862" w:rsidRDefault="00284DC2" w:rsidP="00284DC2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</w:p>
        </w:tc>
      </w:tr>
    </w:tbl>
    <w:p w14:paraId="54FDC9D3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2A526689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5B8B5955" w14:textId="77777777" w:rsidR="008A1643" w:rsidRPr="00EF6862" w:rsidRDefault="008A1643" w:rsidP="008A1643">
      <w:pPr>
        <w:jc w:val="both"/>
        <w:rPr>
          <w:rFonts w:ascii="Source Sans Pro Light" w:hAnsi="Source Sans Pro Light" w:cs="Arial"/>
          <w:b/>
          <w:bCs/>
          <w:sz w:val="22"/>
          <w:szCs w:val="22"/>
        </w:rPr>
      </w:pPr>
      <w:r w:rsidRPr="00EF6862">
        <w:rPr>
          <w:rFonts w:ascii="Source Sans Pro Light" w:eastAsia="Times New Roman" w:hAnsi="Source Sans Pro Light"/>
          <w:b/>
          <w:bCs/>
          <w:sz w:val="22"/>
          <w:szCs w:val="22"/>
        </w:rPr>
        <w:t>Część 9. Urządzenie wielofunkcyjne</w:t>
      </w:r>
      <w:r w:rsidRPr="00EF6862">
        <w:rPr>
          <w:rFonts w:ascii="Source Sans Pro Light" w:hAnsi="Source Sans Pro Light" w:cs="Arial"/>
          <w:b/>
          <w:bCs/>
          <w:sz w:val="22"/>
          <w:szCs w:val="22"/>
        </w:rPr>
        <w:t xml:space="preserve"> – 1 szt.</w:t>
      </w:r>
    </w:p>
    <w:p w14:paraId="14A1E5BC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539"/>
        <w:gridCol w:w="2011"/>
        <w:gridCol w:w="3966"/>
        <w:gridCol w:w="1843"/>
        <w:gridCol w:w="1701"/>
      </w:tblGrid>
      <w:tr w:rsidR="00BD4A6D" w:rsidRPr="00EF6862" w14:paraId="71209D6B" w14:textId="2748A889" w:rsidTr="00E91244">
        <w:trPr>
          <w:trHeight w:val="399"/>
        </w:trPr>
        <w:tc>
          <w:tcPr>
            <w:tcW w:w="10060" w:type="dxa"/>
            <w:gridSpan w:val="5"/>
            <w:shd w:val="clear" w:color="auto" w:fill="D9E2F3" w:themeFill="accent1" w:themeFillTint="33"/>
            <w:vAlign w:val="center"/>
          </w:tcPr>
          <w:p w14:paraId="297658FA" w14:textId="7A2C5F6E" w:rsidR="00BD4A6D" w:rsidRPr="00EF6862" w:rsidRDefault="00BD4A6D" w:rsidP="00BD4A6D">
            <w:pPr>
              <w:pStyle w:val="Akapitzlist"/>
              <w:ind w:left="-165" w:firstLine="165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Urządzenie wielofunkcyjne – 1 szt.</w:t>
            </w:r>
          </w:p>
        </w:tc>
      </w:tr>
      <w:tr w:rsidR="00BD4A6D" w:rsidRPr="00EF6862" w14:paraId="1339BDA5" w14:textId="3C40340E" w:rsidTr="004F370F">
        <w:trPr>
          <w:trHeight w:val="136"/>
        </w:trPr>
        <w:tc>
          <w:tcPr>
            <w:tcW w:w="539" w:type="dxa"/>
          </w:tcPr>
          <w:p w14:paraId="0B43FED2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011" w:type="dxa"/>
          </w:tcPr>
          <w:p w14:paraId="4A9375F6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Komponent</w:t>
            </w:r>
          </w:p>
        </w:tc>
        <w:tc>
          <w:tcPr>
            <w:tcW w:w="3966" w:type="dxa"/>
          </w:tcPr>
          <w:p w14:paraId="162136A3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Wymagania minimalne</w:t>
            </w:r>
          </w:p>
        </w:tc>
        <w:tc>
          <w:tcPr>
            <w:tcW w:w="1843" w:type="dxa"/>
            <w:vAlign w:val="center"/>
          </w:tcPr>
          <w:p w14:paraId="62F715E9" w14:textId="05FA3070" w:rsidR="00BD4A6D" w:rsidRPr="00EF6862" w:rsidRDefault="00BD4A6D" w:rsidP="00BD4A6D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wymagana</w:t>
            </w:r>
          </w:p>
        </w:tc>
        <w:tc>
          <w:tcPr>
            <w:tcW w:w="1701" w:type="dxa"/>
            <w:vAlign w:val="center"/>
          </w:tcPr>
          <w:p w14:paraId="0619D0A3" w14:textId="6A20EF3C" w:rsidR="00BD4A6D" w:rsidRPr="00EF6862" w:rsidRDefault="00BD4A6D" w:rsidP="00BD4A6D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</w:rPr>
              <w:t>Odpowiedź wykonawcy</w:t>
            </w:r>
          </w:p>
        </w:tc>
      </w:tr>
      <w:tr w:rsidR="00BD4A6D" w:rsidRPr="00EF6862" w14:paraId="78066D08" w14:textId="27659EA2" w:rsidTr="0069723B">
        <w:trPr>
          <w:trHeight w:val="136"/>
        </w:trPr>
        <w:tc>
          <w:tcPr>
            <w:tcW w:w="539" w:type="dxa"/>
          </w:tcPr>
          <w:p w14:paraId="292D1FC9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011" w:type="dxa"/>
          </w:tcPr>
          <w:p w14:paraId="43292861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Producent, model oraz kod producenta</w:t>
            </w:r>
          </w:p>
        </w:tc>
        <w:tc>
          <w:tcPr>
            <w:tcW w:w="3966" w:type="dxa"/>
            <w:vAlign w:val="center"/>
          </w:tcPr>
          <w:p w14:paraId="1CFEDA39" w14:textId="77777777" w:rsidR="00BD4A6D" w:rsidRPr="00EF6862" w:rsidRDefault="00BD4A6D" w:rsidP="00BD4A6D">
            <w:pPr>
              <w:jc w:val="center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  <w:t>___________________</w:t>
            </w:r>
          </w:p>
        </w:tc>
        <w:tc>
          <w:tcPr>
            <w:tcW w:w="1843" w:type="dxa"/>
            <w:vAlign w:val="center"/>
          </w:tcPr>
          <w:p w14:paraId="60B5424E" w14:textId="232E2C4D" w:rsidR="00BD4A6D" w:rsidRPr="00EF6862" w:rsidRDefault="0069723B" w:rsidP="0069723B">
            <w:pPr>
              <w:jc w:val="center"/>
              <w:rPr>
                <w:rFonts w:ascii="Source Sans Pro Light" w:hAnsi="Source Sans Pro Light"/>
                <w:bCs/>
                <w:i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bCs/>
                <w:i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1701" w:type="dxa"/>
          </w:tcPr>
          <w:p w14:paraId="00838725" w14:textId="3C10846E" w:rsidR="00BD4A6D" w:rsidRPr="00EF6862" w:rsidRDefault="00BD4A6D" w:rsidP="00BD4A6D">
            <w:pPr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D4A6D" w:rsidRPr="00EF6862" w14:paraId="23B57893" w14:textId="50E44532" w:rsidTr="00BD4A6D">
        <w:trPr>
          <w:trHeight w:val="136"/>
        </w:trPr>
        <w:tc>
          <w:tcPr>
            <w:tcW w:w="539" w:type="dxa"/>
          </w:tcPr>
          <w:p w14:paraId="2991D22E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011" w:type="dxa"/>
          </w:tcPr>
          <w:p w14:paraId="5A38F55E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Typ</w:t>
            </w:r>
          </w:p>
        </w:tc>
        <w:tc>
          <w:tcPr>
            <w:tcW w:w="3966" w:type="dxa"/>
          </w:tcPr>
          <w:p w14:paraId="5629FC00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  <w:t>Urządzenie wielofunkcyjne laserowe kolorowe (drukarka, kopiarka, skaner, fax)</w:t>
            </w:r>
          </w:p>
        </w:tc>
        <w:tc>
          <w:tcPr>
            <w:tcW w:w="1843" w:type="dxa"/>
          </w:tcPr>
          <w:p w14:paraId="19197AC4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</w:pPr>
          </w:p>
        </w:tc>
        <w:tc>
          <w:tcPr>
            <w:tcW w:w="1701" w:type="dxa"/>
          </w:tcPr>
          <w:p w14:paraId="603F7631" w14:textId="24BD9C14" w:rsidR="00BD4A6D" w:rsidRPr="00EF6862" w:rsidRDefault="00BD4A6D" w:rsidP="00BD4A6D">
            <w:pPr>
              <w:jc w:val="both"/>
              <w:rPr>
                <w:rFonts w:ascii="Source Sans Pro Light" w:hAnsi="Source Sans Pro Light"/>
                <w:b/>
                <w:bCs/>
                <w:sz w:val="22"/>
                <w:szCs w:val="22"/>
                <w:u w:color="000000"/>
              </w:rPr>
            </w:pPr>
          </w:p>
        </w:tc>
      </w:tr>
      <w:tr w:rsidR="00BD4A6D" w:rsidRPr="00EF6862" w14:paraId="0AD8467A" w14:textId="7DA611BC" w:rsidTr="00E90BA7">
        <w:trPr>
          <w:trHeight w:val="136"/>
        </w:trPr>
        <w:tc>
          <w:tcPr>
            <w:tcW w:w="539" w:type="dxa"/>
          </w:tcPr>
          <w:p w14:paraId="03DF5A73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2011" w:type="dxa"/>
          </w:tcPr>
          <w:p w14:paraId="2A9DA65A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Format</w:t>
            </w:r>
          </w:p>
        </w:tc>
        <w:tc>
          <w:tcPr>
            <w:tcW w:w="3966" w:type="dxa"/>
          </w:tcPr>
          <w:p w14:paraId="7D03837D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A4 </w:t>
            </w:r>
          </w:p>
        </w:tc>
        <w:tc>
          <w:tcPr>
            <w:tcW w:w="1843" w:type="dxa"/>
            <w:vAlign w:val="center"/>
          </w:tcPr>
          <w:p w14:paraId="4652E929" w14:textId="2CD096A7" w:rsidR="00BD4A6D" w:rsidRPr="00EF6862" w:rsidRDefault="00E90BA7" w:rsidP="00E90BA7">
            <w:pPr>
              <w:jc w:val="center"/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670354A0" w14:textId="01878055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BD4A6D" w:rsidRPr="00EF6862" w14:paraId="2FD0F260" w14:textId="05D27DBB" w:rsidTr="00E90BA7">
        <w:trPr>
          <w:trHeight w:val="136"/>
        </w:trPr>
        <w:tc>
          <w:tcPr>
            <w:tcW w:w="539" w:type="dxa"/>
          </w:tcPr>
          <w:p w14:paraId="261477BC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2011" w:type="dxa"/>
          </w:tcPr>
          <w:p w14:paraId="7A4230B9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Technologia druku</w:t>
            </w:r>
          </w:p>
        </w:tc>
        <w:tc>
          <w:tcPr>
            <w:tcW w:w="3966" w:type="dxa"/>
          </w:tcPr>
          <w:p w14:paraId="585429B5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laserowa</w:t>
            </w:r>
          </w:p>
        </w:tc>
        <w:tc>
          <w:tcPr>
            <w:tcW w:w="1843" w:type="dxa"/>
            <w:vAlign w:val="center"/>
          </w:tcPr>
          <w:p w14:paraId="08E3C94A" w14:textId="22344DA7" w:rsidR="00BD4A6D" w:rsidRPr="00EF6862" w:rsidRDefault="00E90BA7" w:rsidP="00E90BA7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772E2F38" w14:textId="75C7B125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BD4A6D" w:rsidRPr="00EF6862" w14:paraId="684A2A13" w14:textId="41D671B4" w:rsidTr="00E90BA7">
        <w:trPr>
          <w:trHeight w:val="136"/>
        </w:trPr>
        <w:tc>
          <w:tcPr>
            <w:tcW w:w="539" w:type="dxa"/>
          </w:tcPr>
          <w:p w14:paraId="7DEF1CBF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2011" w:type="dxa"/>
          </w:tcPr>
          <w:p w14:paraId="592EBD5A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Najważniejsze funkcje</w:t>
            </w:r>
          </w:p>
        </w:tc>
        <w:tc>
          <w:tcPr>
            <w:tcW w:w="3966" w:type="dxa"/>
          </w:tcPr>
          <w:p w14:paraId="71230A2C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Sieć bezprzewodowa, możliwość druku ze </w:t>
            </w:r>
            <w:proofErr w:type="spellStart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smartfona</w:t>
            </w:r>
            <w:proofErr w:type="spellEnd"/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 lub tabletu</w:t>
            </w:r>
          </w:p>
        </w:tc>
        <w:tc>
          <w:tcPr>
            <w:tcW w:w="1843" w:type="dxa"/>
            <w:vAlign w:val="center"/>
          </w:tcPr>
          <w:p w14:paraId="15696B95" w14:textId="4B93BC5C" w:rsidR="00BD4A6D" w:rsidRPr="00EF6862" w:rsidRDefault="00E90BA7" w:rsidP="00E90BA7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5AD4D1B1" w14:textId="25ADBE47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BD4A6D" w:rsidRPr="00EF6862" w14:paraId="6F424DEF" w14:textId="317D6232" w:rsidTr="00E90BA7">
        <w:trPr>
          <w:trHeight w:val="136"/>
        </w:trPr>
        <w:tc>
          <w:tcPr>
            <w:tcW w:w="539" w:type="dxa"/>
          </w:tcPr>
          <w:p w14:paraId="003D10EB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2011" w:type="dxa"/>
          </w:tcPr>
          <w:p w14:paraId="41BEBE12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Miesięczny cykl pracy (format A4)</w:t>
            </w:r>
          </w:p>
        </w:tc>
        <w:tc>
          <w:tcPr>
            <w:tcW w:w="3966" w:type="dxa"/>
          </w:tcPr>
          <w:p w14:paraId="4D8E82F2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Co najmniej 40000 stron</w:t>
            </w:r>
          </w:p>
        </w:tc>
        <w:tc>
          <w:tcPr>
            <w:tcW w:w="1843" w:type="dxa"/>
            <w:vAlign w:val="center"/>
          </w:tcPr>
          <w:p w14:paraId="256EBA2B" w14:textId="7DADF434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322CEB69" w14:textId="0850F90A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2164CEF8" w14:textId="004FED6C" w:rsidTr="00E90BA7">
        <w:trPr>
          <w:trHeight w:val="136"/>
        </w:trPr>
        <w:tc>
          <w:tcPr>
            <w:tcW w:w="539" w:type="dxa"/>
          </w:tcPr>
          <w:p w14:paraId="5DB4C9BA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2011" w:type="dxa"/>
          </w:tcPr>
          <w:p w14:paraId="7BABC0CE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Liczba wkładów drukujących</w:t>
            </w:r>
          </w:p>
        </w:tc>
        <w:tc>
          <w:tcPr>
            <w:tcW w:w="3966" w:type="dxa"/>
          </w:tcPr>
          <w:p w14:paraId="07108FAF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4 wymienne kasety (czarna, błękitna, purpurowa, żółta)</w:t>
            </w:r>
          </w:p>
        </w:tc>
        <w:tc>
          <w:tcPr>
            <w:tcW w:w="1843" w:type="dxa"/>
            <w:vAlign w:val="center"/>
          </w:tcPr>
          <w:p w14:paraId="3500E682" w14:textId="157E667B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1553E649" w14:textId="23E8CCAE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52B4A42E" w14:textId="4EB62BC7" w:rsidTr="00E90BA7">
        <w:trPr>
          <w:trHeight w:val="136"/>
        </w:trPr>
        <w:tc>
          <w:tcPr>
            <w:tcW w:w="539" w:type="dxa"/>
          </w:tcPr>
          <w:p w14:paraId="3364C1E2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8.</w:t>
            </w:r>
          </w:p>
        </w:tc>
        <w:tc>
          <w:tcPr>
            <w:tcW w:w="2011" w:type="dxa"/>
          </w:tcPr>
          <w:p w14:paraId="3B6EC103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Wydajność tonera</w:t>
            </w:r>
          </w:p>
        </w:tc>
        <w:tc>
          <w:tcPr>
            <w:tcW w:w="3966" w:type="dxa"/>
          </w:tcPr>
          <w:p w14:paraId="22EF55A0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nie mniejsza niż 1800 stron kasety czarnej, oraz 900 stron kaset kolorowych</w:t>
            </w:r>
          </w:p>
        </w:tc>
        <w:tc>
          <w:tcPr>
            <w:tcW w:w="1843" w:type="dxa"/>
            <w:vAlign w:val="center"/>
          </w:tcPr>
          <w:p w14:paraId="2439917D" w14:textId="2D2E2C44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3DBA4E69" w14:textId="7E97E503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5051DA91" w14:textId="2F5EEB63" w:rsidTr="00E90BA7">
        <w:trPr>
          <w:trHeight w:val="136"/>
        </w:trPr>
        <w:tc>
          <w:tcPr>
            <w:tcW w:w="539" w:type="dxa"/>
          </w:tcPr>
          <w:p w14:paraId="770B565E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lastRenderedPageBreak/>
              <w:t>9.</w:t>
            </w:r>
          </w:p>
        </w:tc>
        <w:tc>
          <w:tcPr>
            <w:tcW w:w="2011" w:type="dxa"/>
          </w:tcPr>
          <w:p w14:paraId="08FD564D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Rozdzielczość druku</w:t>
            </w:r>
          </w:p>
        </w:tc>
        <w:tc>
          <w:tcPr>
            <w:tcW w:w="3966" w:type="dxa"/>
          </w:tcPr>
          <w:p w14:paraId="79E48F14" w14:textId="77777777" w:rsidR="00BD4A6D" w:rsidRPr="00EF6862" w:rsidRDefault="00BD4A6D" w:rsidP="00BD4A6D">
            <w:pPr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600 x 600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dpi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w czerni i kolorze</w:t>
            </w:r>
          </w:p>
        </w:tc>
        <w:tc>
          <w:tcPr>
            <w:tcW w:w="1843" w:type="dxa"/>
            <w:vAlign w:val="center"/>
          </w:tcPr>
          <w:p w14:paraId="414D1834" w14:textId="5F64ED4A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6778F540" w14:textId="4F8F2361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3462EBB3" w14:textId="2665929C" w:rsidTr="00E90BA7">
        <w:trPr>
          <w:trHeight w:val="136"/>
        </w:trPr>
        <w:tc>
          <w:tcPr>
            <w:tcW w:w="539" w:type="dxa"/>
          </w:tcPr>
          <w:p w14:paraId="6F3AC085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da-DK"/>
              </w:rPr>
              <w:t>10.</w:t>
            </w:r>
          </w:p>
        </w:tc>
        <w:tc>
          <w:tcPr>
            <w:tcW w:w="2011" w:type="dxa"/>
          </w:tcPr>
          <w:p w14:paraId="3BF891F9" w14:textId="77777777" w:rsidR="00BD4A6D" w:rsidRPr="00EF6862" w:rsidRDefault="00BD4A6D" w:rsidP="00BD4A6D">
            <w:pPr>
              <w:contextualSpacing/>
              <w:jc w:val="both"/>
              <w:rPr>
                <w:rFonts w:ascii="Source Sans Pro Light" w:eastAsia="Adagio_Slab Light" w:hAnsi="Source Sans Pro Light" w:cs="Adagio_Slab Light"/>
                <w:color w:val="000000"/>
                <w:sz w:val="22"/>
                <w:szCs w:val="22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Maksymalny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obszar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US"/>
              </w:rPr>
              <w:t>zadruku</w:t>
            </w:r>
            <w:proofErr w:type="spellEnd"/>
          </w:p>
        </w:tc>
        <w:tc>
          <w:tcPr>
            <w:tcW w:w="3966" w:type="dxa"/>
          </w:tcPr>
          <w:p w14:paraId="4A04C769" w14:textId="77777777" w:rsidR="00BD4A6D" w:rsidRPr="00EF6862" w:rsidRDefault="00BD4A6D" w:rsidP="00BD4A6D">
            <w:pPr>
              <w:jc w:val="both"/>
              <w:rPr>
                <w:rFonts w:ascii="Source Sans Pro Light" w:eastAsia="Times New Roman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nie mniejszy niż 210 x 350 mm</w:t>
            </w:r>
          </w:p>
        </w:tc>
        <w:tc>
          <w:tcPr>
            <w:tcW w:w="1843" w:type="dxa"/>
            <w:vAlign w:val="center"/>
          </w:tcPr>
          <w:p w14:paraId="1BAA7350" w14:textId="3DF01FC0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21B635E7" w14:textId="45A6662C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5286ADEC" w14:textId="663EA07A" w:rsidTr="00E90BA7">
        <w:trPr>
          <w:trHeight w:val="136"/>
        </w:trPr>
        <w:tc>
          <w:tcPr>
            <w:tcW w:w="539" w:type="dxa"/>
          </w:tcPr>
          <w:p w14:paraId="51F902B9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11.</w:t>
            </w:r>
          </w:p>
        </w:tc>
        <w:tc>
          <w:tcPr>
            <w:tcW w:w="2011" w:type="dxa"/>
          </w:tcPr>
          <w:p w14:paraId="58EA6519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>Czas wydruku pierwszej strony</w:t>
            </w:r>
          </w:p>
        </w:tc>
        <w:tc>
          <w:tcPr>
            <w:tcW w:w="3966" w:type="dxa"/>
          </w:tcPr>
          <w:p w14:paraId="33354D85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3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w czerni i kolorze po wyjściu ze stanu uśpienia nie większy niż 12 sec</w:t>
            </w:r>
          </w:p>
          <w:p w14:paraId="1EEBAE33" w14:textId="77777777" w:rsidR="00BD4A6D" w:rsidRPr="00EF6862" w:rsidRDefault="00BD4A6D" w:rsidP="00BD4A6D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 czerni i kolorze po wyjściu ze stanu gotowości nie większy niż 10 sec</w:t>
            </w:r>
          </w:p>
        </w:tc>
        <w:tc>
          <w:tcPr>
            <w:tcW w:w="1843" w:type="dxa"/>
            <w:vAlign w:val="center"/>
          </w:tcPr>
          <w:p w14:paraId="7C8F9CCC" w14:textId="3FFEE9DB" w:rsidR="00BD4A6D" w:rsidRPr="00EF6862" w:rsidRDefault="00E90BA7" w:rsidP="00E90BA7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0B9F660E" w14:textId="751688EB" w:rsidR="00BD4A6D" w:rsidRPr="00EF6862" w:rsidRDefault="00BD4A6D" w:rsidP="00BD4A6D">
            <w:pPr>
              <w:pStyle w:val="Default"/>
              <w:widowControl w:val="0"/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BD4A6D" w:rsidRPr="00EF6862" w14:paraId="039707DC" w14:textId="7D1AD29E" w:rsidTr="00E90BA7">
        <w:trPr>
          <w:trHeight w:val="136"/>
        </w:trPr>
        <w:tc>
          <w:tcPr>
            <w:tcW w:w="539" w:type="dxa"/>
          </w:tcPr>
          <w:p w14:paraId="13CB16F2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2011" w:type="dxa"/>
          </w:tcPr>
          <w:p w14:paraId="713BFE14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es-ES_tradnl"/>
              </w:rPr>
              <w:t>Szybkość drukowania</w:t>
            </w:r>
          </w:p>
        </w:tc>
        <w:tc>
          <w:tcPr>
            <w:tcW w:w="3966" w:type="dxa"/>
          </w:tcPr>
          <w:p w14:paraId="258F4000" w14:textId="77777777" w:rsidR="00BD4A6D" w:rsidRPr="00EF6862" w:rsidRDefault="00BD4A6D" w:rsidP="00BD4A6D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możliwa szybkość druku w czerni i kolorze (ISO) powyżej 30 stron/min</w:t>
            </w:r>
          </w:p>
        </w:tc>
        <w:tc>
          <w:tcPr>
            <w:tcW w:w="1843" w:type="dxa"/>
            <w:vAlign w:val="center"/>
          </w:tcPr>
          <w:p w14:paraId="28EDD028" w14:textId="315E5FFC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090EE5B2" w14:textId="2C7F4103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71ABFFAA" w14:textId="1B8E9F87" w:rsidTr="00E90BA7">
        <w:trPr>
          <w:trHeight w:val="136"/>
        </w:trPr>
        <w:tc>
          <w:tcPr>
            <w:tcW w:w="539" w:type="dxa"/>
          </w:tcPr>
          <w:p w14:paraId="54153DD1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2011" w:type="dxa"/>
          </w:tcPr>
          <w:p w14:paraId="4DF14BEC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Obsługiwany wydruk dwustronny i inne funkcje inteligentnego oprogramowania drukarki</w:t>
            </w:r>
          </w:p>
        </w:tc>
        <w:tc>
          <w:tcPr>
            <w:tcW w:w="3966" w:type="dxa"/>
          </w:tcPr>
          <w:p w14:paraId="3CFA8423" w14:textId="77777777" w:rsidR="00BD4A6D" w:rsidRPr="00EF6862" w:rsidRDefault="00BD4A6D" w:rsidP="00BD4A6D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wbudowany druk dwustronny (automatyczny), sortowanie, znaki wodne, formularze do zadruku, tryb cichy, obsługa wielu formatów i rodzajów papieru</w:t>
            </w:r>
          </w:p>
        </w:tc>
        <w:tc>
          <w:tcPr>
            <w:tcW w:w="1843" w:type="dxa"/>
            <w:vAlign w:val="center"/>
          </w:tcPr>
          <w:p w14:paraId="1E49A45B" w14:textId="0C950FD5" w:rsidR="00BD4A6D" w:rsidRPr="00EF6862" w:rsidRDefault="00E90BA7" w:rsidP="00E90BA7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498ACAEB" w14:textId="46574D9F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</w:p>
        </w:tc>
      </w:tr>
      <w:tr w:rsidR="00BD4A6D" w:rsidRPr="00EF6862" w14:paraId="3816B0D0" w14:textId="6C978125" w:rsidTr="00E90BA7">
        <w:trPr>
          <w:trHeight w:val="136"/>
        </w:trPr>
        <w:tc>
          <w:tcPr>
            <w:tcW w:w="539" w:type="dxa"/>
          </w:tcPr>
          <w:p w14:paraId="6E7C0B80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14.</w:t>
            </w:r>
          </w:p>
        </w:tc>
        <w:tc>
          <w:tcPr>
            <w:tcW w:w="2011" w:type="dxa"/>
          </w:tcPr>
          <w:p w14:paraId="27D21953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Wsparcie techniczne pamięci masowej i druku bezpośredniego</w:t>
            </w:r>
          </w:p>
        </w:tc>
        <w:tc>
          <w:tcPr>
            <w:tcW w:w="3966" w:type="dxa"/>
          </w:tcPr>
          <w:p w14:paraId="42224750" w14:textId="77777777" w:rsidR="00BD4A6D" w:rsidRPr="00EF6862" w:rsidRDefault="00BD4A6D" w:rsidP="00BD4A6D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Druk z pamięci USB; Wi-Fi Direct; Port USB / napęd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flash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 xml:space="preserve"> z przodu urządzenia; Port USB do drukowania natychmiastowego; Opcjonalny zapis zadań za pośrednictwem zewnętrznej pamięci podłączonej do tylnego portu hosta USB (min. 16 GB)</w:t>
            </w:r>
          </w:p>
        </w:tc>
        <w:tc>
          <w:tcPr>
            <w:tcW w:w="1843" w:type="dxa"/>
            <w:vAlign w:val="center"/>
          </w:tcPr>
          <w:p w14:paraId="604DA511" w14:textId="4D8D0438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0B42583D" w14:textId="0A32F780" w:rsidR="00BD4A6D" w:rsidRPr="00EF6862" w:rsidRDefault="00BD4A6D" w:rsidP="00BD4A6D">
            <w:pPr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BD4A6D" w:rsidRPr="00EF6862" w14:paraId="0559D7B9" w14:textId="0B3FCFF0" w:rsidTr="00E90BA7">
        <w:trPr>
          <w:trHeight w:val="136"/>
        </w:trPr>
        <w:tc>
          <w:tcPr>
            <w:tcW w:w="539" w:type="dxa"/>
          </w:tcPr>
          <w:p w14:paraId="5989F2DA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2011" w:type="dxa"/>
          </w:tcPr>
          <w:p w14:paraId="1C36867D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Nośniki</w:t>
            </w:r>
          </w:p>
        </w:tc>
        <w:tc>
          <w:tcPr>
            <w:tcW w:w="3966" w:type="dxa"/>
          </w:tcPr>
          <w:p w14:paraId="72D23576" w14:textId="77777777" w:rsidR="00BD4A6D" w:rsidRPr="00EF6862" w:rsidRDefault="00BD4A6D" w:rsidP="00BD4A6D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Papier (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</w:rPr>
              <w:t>bond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</w:rPr>
              <w:t>, broszurowy, kolorowy, błyszczący, fotograficzny, makulaturowy, szorstki, zwykły), pocztówki, etykiety, koperty</w:t>
            </w:r>
          </w:p>
        </w:tc>
        <w:tc>
          <w:tcPr>
            <w:tcW w:w="1843" w:type="dxa"/>
            <w:vAlign w:val="center"/>
          </w:tcPr>
          <w:p w14:paraId="45E40B5B" w14:textId="35E7A7C5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2A18F15F" w14:textId="1DC26687" w:rsidR="00BD4A6D" w:rsidRPr="00EF6862" w:rsidRDefault="00BD4A6D" w:rsidP="00BD4A6D">
            <w:pPr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BD4A6D" w:rsidRPr="00EF6862" w14:paraId="05FFC0E1" w14:textId="19F0926B" w:rsidTr="00E90BA7">
        <w:trPr>
          <w:trHeight w:val="136"/>
        </w:trPr>
        <w:tc>
          <w:tcPr>
            <w:tcW w:w="539" w:type="dxa"/>
          </w:tcPr>
          <w:p w14:paraId="62B57E64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16.</w:t>
            </w:r>
          </w:p>
        </w:tc>
        <w:tc>
          <w:tcPr>
            <w:tcW w:w="2011" w:type="dxa"/>
          </w:tcPr>
          <w:p w14:paraId="67BEA648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Obsługiwana gramatura nośników</w:t>
            </w:r>
          </w:p>
        </w:tc>
        <w:tc>
          <w:tcPr>
            <w:tcW w:w="3966" w:type="dxa"/>
          </w:tcPr>
          <w:p w14:paraId="17FDFDD6" w14:textId="77777777" w:rsidR="00BD4A6D" w:rsidRPr="00EF6862" w:rsidRDefault="00BD4A6D" w:rsidP="00BD4A6D">
            <w:pPr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</w:rPr>
              <w:t>papier - 60 - 163 g/m2, pocztówki do 176 g/m2, papier fotograficzny do 200 g/m2</w:t>
            </w:r>
          </w:p>
        </w:tc>
        <w:tc>
          <w:tcPr>
            <w:tcW w:w="1843" w:type="dxa"/>
            <w:vAlign w:val="center"/>
          </w:tcPr>
          <w:p w14:paraId="51F4E8A6" w14:textId="131BF8BA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3D2DE298" w14:textId="58947261" w:rsidR="00BD4A6D" w:rsidRPr="00EF6862" w:rsidRDefault="00BD4A6D" w:rsidP="00BD4A6D">
            <w:pPr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BD4A6D" w:rsidRPr="00EF6862" w14:paraId="7A9B8D4B" w14:textId="245AC540" w:rsidTr="00E90BA7">
        <w:trPr>
          <w:trHeight w:val="136"/>
        </w:trPr>
        <w:tc>
          <w:tcPr>
            <w:tcW w:w="539" w:type="dxa"/>
          </w:tcPr>
          <w:p w14:paraId="3F972BD0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17.</w:t>
            </w:r>
          </w:p>
        </w:tc>
        <w:tc>
          <w:tcPr>
            <w:tcW w:w="2011" w:type="dxa"/>
          </w:tcPr>
          <w:p w14:paraId="2578AD9F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Pojemność nośników</w:t>
            </w:r>
          </w:p>
        </w:tc>
        <w:tc>
          <w:tcPr>
            <w:tcW w:w="3966" w:type="dxa"/>
          </w:tcPr>
          <w:p w14:paraId="21A9652F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co najmniej 8 GB, z możliwością rozszerzenia do 16 GB.</w:t>
            </w:r>
          </w:p>
        </w:tc>
        <w:tc>
          <w:tcPr>
            <w:tcW w:w="1843" w:type="dxa"/>
            <w:vAlign w:val="center"/>
          </w:tcPr>
          <w:p w14:paraId="55958D57" w14:textId="0738BFC8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494DEE88" w14:textId="3B8E1A59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68F08331" w14:textId="4DC4BFC8" w:rsidTr="00E90BA7">
        <w:trPr>
          <w:trHeight w:val="136"/>
        </w:trPr>
        <w:tc>
          <w:tcPr>
            <w:tcW w:w="539" w:type="dxa"/>
          </w:tcPr>
          <w:p w14:paraId="3C88728D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18.</w:t>
            </w:r>
          </w:p>
        </w:tc>
        <w:tc>
          <w:tcPr>
            <w:tcW w:w="2011" w:type="dxa"/>
          </w:tcPr>
          <w:p w14:paraId="599F723F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Liczba pojemników papieru</w:t>
            </w:r>
          </w:p>
        </w:tc>
        <w:tc>
          <w:tcPr>
            <w:tcW w:w="3966" w:type="dxa"/>
          </w:tcPr>
          <w:p w14:paraId="54EED1B9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1 lub 2</w:t>
            </w:r>
          </w:p>
        </w:tc>
        <w:tc>
          <w:tcPr>
            <w:tcW w:w="1843" w:type="dxa"/>
            <w:vAlign w:val="center"/>
          </w:tcPr>
          <w:p w14:paraId="1B685FD2" w14:textId="27221A86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0FFE3679" w14:textId="655C279B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4E17E1DD" w14:textId="267C7921" w:rsidTr="00E90BA7">
        <w:trPr>
          <w:trHeight w:val="136"/>
        </w:trPr>
        <w:tc>
          <w:tcPr>
            <w:tcW w:w="539" w:type="dxa"/>
          </w:tcPr>
          <w:p w14:paraId="6DE5D899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19.</w:t>
            </w:r>
          </w:p>
        </w:tc>
        <w:tc>
          <w:tcPr>
            <w:tcW w:w="2011" w:type="dxa"/>
          </w:tcPr>
          <w:p w14:paraId="25B351B5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Obsługiwane formaty nośników</w:t>
            </w:r>
          </w:p>
        </w:tc>
        <w:tc>
          <w:tcPr>
            <w:tcW w:w="3966" w:type="dxa"/>
          </w:tcPr>
          <w:p w14:paraId="6B52446C" w14:textId="77777777" w:rsidR="00BD4A6D" w:rsidRPr="00EF6862" w:rsidRDefault="00BD4A6D" w:rsidP="00BD4A6D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Letter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,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Legal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, A4, A5, B5, B6, 16K (195 x 270 mm, 184 x 260 mm, 197 x 273 mm), 10 x 15 cm,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Oficio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(216 x 340 mm), pocztówki (DL, C5, B5)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7C938809" w14:textId="6260495D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103FB12C" w14:textId="0E30AE18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6B67CDF4" w14:textId="767C91B7" w:rsidTr="00E90BA7">
        <w:trPr>
          <w:trHeight w:val="136"/>
        </w:trPr>
        <w:tc>
          <w:tcPr>
            <w:tcW w:w="539" w:type="dxa"/>
          </w:tcPr>
          <w:p w14:paraId="0540B43B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20.</w:t>
            </w:r>
          </w:p>
        </w:tc>
        <w:tc>
          <w:tcPr>
            <w:tcW w:w="2011" w:type="dxa"/>
          </w:tcPr>
          <w:p w14:paraId="1E4EDFDA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eastAsia="Calibri" w:hAnsi="Source Sans Pro Light" w:cs="Arial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Porty komunikacyjne</w:t>
            </w:r>
          </w:p>
        </w:tc>
        <w:tc>
          <w:tcPr>
            <w:tcW w:w="3966" w:type="dxa"/>
          </w:tcPr>
          <w:p w14:paraId="52EE6C4F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wbudowana karta dwuzakresowej łączność Wi-Fi;</w:t>
            </w:r>
          </w:p>
          <w:p w14:paraId="1FBE02CB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karta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sieciowa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10/100/1000 Base-Tx Ethernet;</w:t>
            </w:r>
          </w:p>
          <w:p w14:paraId="577DF565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blue tooth low energy (BLE);</w:t>
            </w:r>
          </w:p>
          <w:p w14:paraId="163C00C1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4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lastRenderedPageBreak/>
              <w:t>co najmniej dwa porty USB;</w:t>
            </w:r>
          </w:p>
          <w:p w14:paraId="16F5B685" w14:textId="77777777" w:rsidR="00BD4A6D" w:rsidRPr="00EF6862" w:rsidRDefault="00BD4A6D" w:rsidP="00BD4A6D">
            <w:pPr>
              <w:jc w:val="both"/>
              <w:rPr>
                <w:rFonts w:ascii="Source Sans Pro Light" w:hAnsi="Source Sans Pro Light" w:cs="Arial"/>
                <w:color w:val="000000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jeden port USB z przodu drukarki.</w:t>
            </w:r>
          </w:p>
        </w:tc>
        <w:tc>
          <w:tcPr>
            <w:tcW w:w="1843" w:type="dxa"/>
            <w:vAlign w:val="center"/>
          </w:tcPr>
          <w:p w14:paraId="4386F39A" w14:textId="22EB67F4" w:rsidR="00BD4A6D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lastRenderedPageBreak/>
              <w:t>Tak</w:t>
            </w:r>
          </w:p>
        </w:tc>
        <w:tc>
          <w:tcPr>
            <w:tcW w:w="1701" w:type="dxa"/>
          </w:tcPr>
          <w:p w14:paraId="23EF042E" w14:textId="42D6BFC0" w:rsidR="00BD4A6D" w:rsidRPr="00EF6862" w:rsidRDefault="00BD4A6D" w:rsidP="00BD4A6D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BD4A6D" w:rsidRPr="00EF6862" w14:paraId="4817FB0F" w14:textId="2380255D" w:rsidTr="00E90BA7">
        <w:trPr>
          <w:trHeight w:val="136"/>
        </w:trPr>
        <w:tc>
          <w:tcPr>
            <w:tcW w:w="539" w:type="dxa"/>
          </w:tcPr>
          <w:p w14:paraId="0854E7FB" w14:textId="77777777" w:rsidR="00BD4A6D" w:rsidRPr="00EF6862" w:rsidRDefault="00BD4A6D" w:rsidP="00BD4A6D">
            <w:pPr>
              <w:spacing w:after="60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21.</w:t>
            </w:r>
          </w:p>
        </w:tc>
        <w:tc>
          <w:tcPr>
            <w:tcW w:w="2011" w:type="dxa"/>
          </w:tcPr>
          <w:p w14:paraId="3C542FAC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Modem </w:t>
            </w:r>
          </w:p>
        </w:tc>
        <w:tc>
          <w:tcPr>
            <w:tcW w:w="3966" w:type="dxa"/>
          </w:tcPr>
          <w:p w14:paraId="04B5A8C3" w14:textId="557AD9A9" w:rsidR="00BD4A6D" w:rsidRPr="00EF6862" w:rsidRDefault="004B79F5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Prędkość: co najmniej 33kb/s</w:t>
            </w:r>
          </w:p>
        </w:tc>
        <w:tc>
          <w:tcPr>
            <w:tcW w:w="1843" w:type="dxa"/>
            <w:vAlign w:val="center"/>
          </w:tcPr>
          <w:p w14:paraId="4265564D" w14:textId="3BFFB616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062633A9" w14:textId="2B3C4665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46F62593" w14:textId="029889D4" w:rsidTr="00E90BA7">
        <w:trPr>
          <w:trHeight w:val="136"/>
        </w:trPr>
        <w:tc>
          <w:tcPr>
            <w:tcW w:w="539" w:type="dxa"/>
          </w:tcPr>
          <w:p w14:paraId="5B074D75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22.</w:t>
            </w:r>
          </w:p>
        </w:tc>
        <w:tc>
          <w:tcPr>
            <w:tcW w:w="2011" w:type="dxa"/>
          </w:tcPr>
          <w:p w14:paraId="423367A2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Uwierzytelniania łączności</w:t>
            </w:r>
          </w:p>
        </w:tc>
        <w:tc>
          <w:tcPr>
            <w:tcW w:w="3966" w:type="dxa"/>
          </w:tcPr>
          <w:p w14:paraId="491B7B6E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5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bezprzewodowej poprzez protokoły WEP, WPA/WPA2/WPA3, WPA Enterprise, szyfrowanie za pomocą protokołów AES lub TKIP, WPS, Wi-Fi Direct;</w:t>
            </w:r>
          </w:p>
          <w:p w14:paraId="3E5B1309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poprzez Ethernet z użyciem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protokoł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t-PT"/>
              </w:rPr>
              <w:t>u 802.1x, 802.11ac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.</w:t>
            </w:r>
          </w:p>
        </w:tc>
        <w:tc>
          <w:tcPr>
            <w:tcW w:w="1843" w:type="dxa"/>
            <w:vAlign w:val="center"/>
          </w:tcPr>
          <w:p w14:paraId="2C4FEB2D" w14:textId="5BF9378B" w:rsidR="00BD4A6D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30EC3CAB" w14:textId="44AC97FF" w:rsidR="00BD4A6D" w:rsidRPr="00EF6862" w:rsidRDefault="00BD4A6D" w:rsidP="00BD4A6D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18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BD4A6D" w:rsidRPr="00EF6862" w14:paraId="7B675AC0" w14:textId="71E03DDE" w:rsidTr="00E90BA7">
        <w:trPr>
          <w:trHeight w:val="136"/>
        </w:trPr>
        <w:tc>
          <w:tcPr>
            <w:tcW w:w="539" w:type="dxa"/>
          </w:tcPr>
          <w:p w14:paraId="6C0C420E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23.</w:t>
            </w:r>
          </w:p>
        </w:tc>
        <w:tc>
          <w:tcPr>
            <w:tcW w:w="2011" w:type="dxa"/>
          </w:tcPr>
          <w:p w14:paraId="2D4F0222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Obsługiwane sieciowe systemy operacyjne</w:t>
            </w:r>
          </w:p>
        </w:tc>
        <w:tc>
          <w:tcPr>
            <w:tcW w:w="3966" w:type="dxa"/>
          </w:tcPr>
          <w:p w14:paraId="4B118D52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n-AU"/>
              </w:rPr>
              <w:t>SAP, Novell, Citrix, Unix, Linux, Windows Serwer</w:t>
            </w:r>
          </w:p>
        </w:tc>
        <w:tc>
          <w:tcPr>
            <w:tcW w:w="1843" w:type="dxa"/>
            <w:vAlign w:val="center"/>
          </w:tcPr>
          <w:p w14:paraId="7A59DA19" w14:textId="02D4A944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en-AU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42B26502" w14:textId="10FDF983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  <w:lang w:val="en-AU"/>
              </w:rPr>
            </w:pPr>
          </w:p>
        </w:tc>
      </w:tr>
      <w:tr w:rsidR="00BD4A6D" w:rsidRPr="00EF6862" w14:paraId="3B2D16CE" w14:textId="50D9E534" w:rsidTr="00E90BA7">
        <w:trPr>
          <w:trHeight w:val="136"/>
        </w:trPr>
        <w:tc>
          <w:tcPr>
            <w:tcW w:w="539" w:type="dxa"/>
          </w:tcPr>
          <w:p w14:paraId="47118165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24.</w:t>
            </w:r>
          </w:p>
        </w:tc>
        <w:tc>
          <w:tcPr>
            <w:tcW w:w="2011" w:type="dxa"/>
          </w:tcPr>
          <w:p w14:paraId="059DCD19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Obsługiwane systemy operacyjne</w:t>
            </w:r>
          </w:p>
        </w:tc>
        <w:tc>
          <w:tcPr>
            <w:tcW w:w="3966" w:type="dxa"/>
          </w:tcPr>
          <w:p w14:paraId="11D1DD8D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Windows (10 &amp; 11), Android,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macOS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, Linux</w:t>
            </w:r>
          </w:p>
        </w:tc>
        <w:tc>
          <w:tcPr>
            <w:tcW w:w="1843" w:type="dxa"/>
            <w:vAlign w:val="center"/>
          </w:tcPr>
          <w:p w14:paraId="770E45D2" w14:textId="336E3A0B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523ACFCF" w14:textId="6410E42C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0D2F2CE4" w14:textId="354322D3" w:rsidTr="00E90BA7">
        <w:trPr>
          <w:trHeight w:val="136"/>
        </w:trPr>
        <w:tc>
          <w:tcPr>
            <w:tcW w:w="539" w:type="dxa"/>
          </w:tcPr>
          <w:p w14:paraId="4BD0B999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2011" w:type="dxa"/>
          </w:tcPr>
          <w:p w14:paraId="216CF77A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Maksymalne wymiary urządzenia</w:t>
            </w:r>
          </w:p>
        </w:tc>
        <w:tc>
          <w:tcPr>
            <w:tcW w:w="3966" w:type="dxa"/>
          </w:tcPr>
          <w:p w14:paraId="6C5ED570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szerokość - 430 mm, głębokość - 430 mm, wysokość - 400 mm</w:t>
            </w:r>
          </w:p>
        </w:tc>
        <w:tc>
          <w:tcPr>
            <w:tcW w:w="1843" w:type="dxa"/>
            <w:vAlign w:val="center"/>
          </w:tcPr>
          <w:p w14:paraId="110326B2" w14:textId="26B59583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6B9BBE55" w14:textId="79998152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789E34DF" w14:textId="50E1C03C" w:rsidTr="00E90BA7">
        <w:trPr>
          <w:trHeight w:val="136"/>
        </w:trPr>
        <w:tc>
          <w:tcPr>
            <w:tcW w:w="539" w:type="dxa"/>
          </w:tcPr>
          <w:p w14:paraId="65D9DC66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26.</w:t>
            </w:r>
          </w:p>
        </w:tc>
        <w:tc>
          <w:tcPr>
            <w:tcW w:w="2011" w:type="dxa"/>
          </w:tcPr>
          <w:p w14:paraId="71E93062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Maksymalna waga urządzenia</w:t>
            </w:r>
          </w:p>
        </w:tc>
        <w:tc>
          <w:tcPr>
            <w:tcW w:w="3966" w:type="dxa"/>
          </w:tcPr>
          <w:p w14:paraId="19F21F0F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24 kg</w:t>
            </w:r>
          </w:p>
        </w:tc>
        <w:tc>
          <w:tcPr>
            <w:tcW w:w="1843" w:type="dxa"/>
            <w:vAlign w:val="center"/>
          </w:tcPr>
          <w:p w14:paraId="5982E89C" w14:textId="1F358115" w:rsidR="00BD4A6D" w:rsidRPr="00EF6862" w:rsidRDefault="00E90BA7" w:rsidP="00E90BA7">
            <w:pPr>
              <w:jc w:val="center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7F989349" w14:textId="40F0308A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</w:p>
        </w:tc>
      </w:tr>
      <w:tr w:rsidR="00BD4A6D" w:rsidRPr="00EF6862" w14:paraId="5084E905" w14:textId="1B576164" w:rsidTr="00E90BA7">
        <w:trPr>
          <w:trHeight w:val="136"/>
        </w:trPr>
        <w:tc>
          <w:tcPr>
            <w:tcW w:w="539" w:type="dxa"/>
          </w:tcPr>
          <w:p w14:paraId="685F5894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27.</w:t>
            </w:r>
          </w:p>
        </w:tc>
        <w:tc>
          <w:tcPr>
            <w:tcW w:w="2011" w:type="dxa"/>
          </w:tcPr>
          <w:p w14:paraId="2CD6127D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Gwarancja</w:t>
            </w:r>
          </w:p>
        </w:tc>
        <w:tc>
          <w:tcPr>
            <w:tcW w:w="3966" w:type="dxa"/>
          </w:tcPr>
          <w:p w14:paraId="2B900E64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  <w:t xml:space="preserve">Minimum </w:t>
            </w:r>
            <w:r w:rsidRPr="00EF6862"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</w:rPr>
              <w:t>12 miesięcy gwarancji producenta</w:t>
            </w:r>
          </w:p>
        </w:tc>
        <w:tc>
          <w:tcPr>
            <w:tcW w:w="1843" w:type="dxa"/>
            <w:vAlign w:val="center"/>
          </w:tcPr>
          <w:p w14:paraId="602048CA" w14:textId="374ADFBD" w:rsidR="00BD4A6D" w:rsidRPr="00EF6862" w:rsidRDefault="00E90BA7" w:rsidP="00E90BA7">
            <w:pPr>
              <w:jc w:val="center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023FF533" w14:textId="0E2297A5" w:rsidR="00BD4A6D" w:rsidRPr="00EF6862" w:rsidRDefault="00BD4A6D" w:rsidP="00BD4A6D">
            <w:pPr>
              <w:jc w:val="both"/>
              <w:rPr>
                <w:rFonts w:ascii="Source Sans Pro Light" w:hAnsi="Source Sans Pro Light"/>
                <w:color w:val="00000A"/>
                <w:sz w:val="22"/>
                <w:szCs w:val="22"/>
                <w:u w:color="00000A"/>
                <w:lang w:val="pt-PT"/>
              </w:rPr>
            </w:pPr>
          </w:p>
        </w:tc>
      </w:tr>
      <w:tr w:rsidR="00BD4A6D" w:rsidRPr="00EF6862" w14:paraId="21A6732A" w14:textId="6AAE5E05" w:rsidTr="00E90BA7">
        <w:trPr>
          <w:trHeight w:val="136"/>
        </w:trPr>
        <w:tc>
          <w:tcPr>
            <w:tcW w:w="539" w:type="dxa"/>
          </w:tcPr>
          <w:p w14:paraId="15EC44BA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28.</w:t>
            </w:r>
          </w:p>
        </w:tc>
        <w:tc>
          <w:tcPr>
            <w:tcW w:w="2011" w:type="dxa"/>
          </w:tcPr>
          <w:p w14:paraId="24155A3B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Parametry kopiarki</w:t>
            </w:r>
          </w:p>
        </w:tc>
        <w:tc>
          <w:tcPr>
            <w:tcW w:w="3966" w:type="dxa"/>
          </w:tcPr>
          <w:p w14:paraId="623347EC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prędkość kopiowania do 33 kopii/min;</w:t>
            </w:r>
          </w:p>
          <w:p w14:paraId="645B154E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rozdzielczość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kopii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do 600 x 600;</w:t>
            </w:r>
          </w:p>
          <w:p w14:paraId="154D32BF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6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możliwość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ustawienia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marginesów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;</w:t>
            </w:r>
          </w:p>
          <w:p w14:paraId="4DA081F5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możliwość kopiowania dwustronnego.</w:t>
            </w:r>
          </w:p>
        </w:tc>
        <w:tc>
          <w:tcPr>
            <w:tcW w:w="1843" w:type="dxa"/>
            <w:vAlign w:val="center"/>
          </w:tcPr>
          <w:p w14:paraId="6AD97956" w14:textId="4E7634D2" w:rsidR="00BD4A6D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3E59E460" w14:textId="519561E5" w:rsidR="00BD4A6D" w:rsidRPr="00EF6862" w:rsidRDefault="00BD4A6D" w:rsidP="00BD4A6D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BD4A6D" w:rsidRPr="00EF6862" w14:paraId="11D803E8" w14:textId="199AF957" w:rsidTr="00E90BA7">
        <w:trPr>
          <w:trHeight w:val="136"/>
        </w:trPr>
        <w:tc>
          <w:tcPr>
            <w:tcW w:w="539" w:type="dxa"/>
          </w:tcPr>
          <w:p w14:paraId="099CDFF6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29.</w:t>
            </w:r>
          </w:p>
        </w:tc>
        <w:tc>
          <w:tcPr>
            <w:tcW w:w="2011" w:type="dxa"/>
          </w:tcPr>
          <w:p w14:paraId="6248A1B4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Parametry skanera</w:t>
            </w:r>
          </w:p>
        </w:tc>
        <w:tc>
          <w:tcPr>
            <w:tcW w:w="3966" w:type="dxa"/>
          </w:tcPr>
          <w:p w14:paraId="17705F38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typ skanera - płaski, automatyczny podajnik dokument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s-ES_tradnl"/>
              </w:rPr>
              <w:t>ó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w;</w:t>
            </w:r>
          </w:p>
          <w:p w14:paraId="4D019F3D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technologia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skanowania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-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czujnik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CIS;</w:t>
            </w:r>
          </w:p>
          <w:p w14:paraId="5246D454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możliwość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skanowania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 xml:space="preserve"> w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kolorze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;</w:t>
            </w:r>
          </w:p>
          <w:p w14:paraId="024C8D4F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sprzętowa maksymalna rozdzielczość skanowania 1200 x 1200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dpi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;</w:t>
            </w:r>
          </w:p>
          <w:p w14:paraId="4DD5CDAA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7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prędkość skanowania - nie mniejsza niż 25 stron/min;</w:t>
            </w:r>
          </w:p>
          <w:p w14:paraId="1E3FD4EB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formaty zeskanowanych plik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es-ES_tradnl"/>
              </w:rPr>
              <w:t>ó</w:t>
            </w: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w - co najmniej PDF, JPG, TIFF</w:t>
            </w:r>
          </w:p>
        </w:tc>
        <w:tc>
          <w:tcPr>
            <w:tcW w:w="1843" w:type="dxa"/>
            <w:vAlign w:val="center"/>
          </w:tcPr>
          <w:p w14:paraId="03D6AFFA" w14:textId="27D529FE" w:rsidR="00BD4A6D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t>Tak</w:t>
            </w:r>
          </w:p>
        </w:tc>
        <w:tc>
          <w:tcPr>
            <w:tcW w:w="1701" w:type="dxa"/>
          </w:tcPr>
          <w:p w14:paraId="695C3680" w14:textId="3410CEB4" w:rsidR="00BD4A6D" w:rsidRPr="00EF6862" w:rsidRDefault="00BD4A6D" w:rsidP="00BD4A6D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  <w:tr w:rsidR="00BD4A6D" w:rsidRPr="00EF6862" w14:paraId="787D96E9" w14:textId="11A3B9AC" w:rsidTr="00E90BA7">
        <w:trPr>
          <w:trHeight w:val="136"/>
        </w:trPr>
        <w:tc>
          <w:tcPr>
            <w:tcW w:w="539" w:type="dxa"/>
          </w:tcPr>
          <w:p w14:paraId="271A882A" w14:textId="77777777" w:rsidR="00BD4A6D" w:rsidRPr="00EF6862" w:rsidRDefault="00BD4A6D" w:rsidP="00BD4A6D">
            <w:pPr>
              <w:spacing w:after="60"/>
              <w:jc w:val="center"/>
              <w:rPr>
                <w:rFonts w:ascii="Source Sans Pro Light" w:hAnsi="Source Sans Pro Light"/>
                <w:sz w:val="22"/>
                <w:szCs w:val="22"/>
                <w:lang w:eastAsia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lang w:eastAsia="pl-PL"/>
              </w:rPr>
              <w:t>30.</w:t>
            </w:r>
          </w:p>
        </w:tc>
        <w:tc>
          <w:tcPr>
            <w:tcW w:w="2011" w:type="dxa"/>
          </w:tcPr>
          <w:p w14:paraId="3FE68588" w14:textId="77777777" w:rsidR="00BD4A6D" w:rsidRPr="00EF6862" w:rsidRDefault="00BD4A6D" w:rsidP="00BD4A6D">
            <w:pPr>
              <w:spacing w:after="255"/>
              <w:contextualSpacing/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t>Parametry faxu</w:t>
            </w:r>
          </w:p>
        </w:tc>
        <w:tc>
          <w:tcPr>
            <w:tcW w:w="3966" w:type="dxa"/>
          </w:tcPr>
          <w:p w14:paraId="099D76D2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8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prędkość przesyłania faxu - nie mniejsza niż 4 strony na sekundę;</w:t>
            </w:r>
          </w:p>
          <w:p w14:paraId="78E4038B" w14:textId="77777777" w:rsidR="00BD4A6D" w:rsidRPr="00EF6862" w:rsidRDefault="00BD4A6D" w:rsidP="00BD4A6D">
            <w:pPr>
              <w:pStyle w:val="Default"/>
              <w:widowControl w:val="0"/>
              <w:numPr>
                <w:ilvl w:val="0"/>
                <w:numId w:val="38"/>
              </w:numPr>
              <w:suppressAutoHyphens/>
              <w:spacing w:before="0" w:line="240" w:lineRule="auto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 xml:space="preserve">najlepsza rozdzielczość faxu w czerni - nie mniejsza niż 200 x 100 </w:t>
            </w:r>
            <w:proofErr w:type="spellStart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dpi</w:t>
            </w:r>
            <w:proofErr w:type="spellEnd"/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  <w:t>;</w:t>
            </w:r>
          </w:p>
          <w:p w14:paraId="5E68E09C" w14:textId="77777777" w:rsidR="00BD4A6D" w:rsidRPr="00EF6862" w:rsidRDefault="00BD4A6D" w:rsidP="00BD4A6D">
            <w:pPr>
              <w:jc w:val="both"/>
              <w:rPr>
                <w:rFonts w:ascii="Source Sans Pro Light" w:hAnsi="Source Sans Pro Light"/>
                <w:sz w:val="22"/>
                <w:szCs w:val="22"/>
                <w:u w:color="000000"/>
              </w:rPr>
            </w:pPr>
            <w:r w:rsidRPr="00EF6862">
              <w:rPr>
                <w:rFonts w:ascii="Source Sans Pro Light" w:hAnsi="Source Sans Pro Light"/>
                <w:sz w:val="22"/>
                <w:szCs w:val="22"/>
                <w:u w:color="000000"/>
              </w:rPr>
              <w:lastRenderedPageBreak/>
              <w:t>prędkość przesyłania faksu - 33kb/s.</w:t>
            </w:r>
          </w:p>
        </w:tc>
        <w:tc>
          <w:tcPr>
            <w:tcW w:w="1843" w:type="dxa"/>
            <w:vAlign w:val="center"/>
          </w:tcPr>
          <w:p w14:paraId="0316355D" w14:textId="37B8B69D" w:rsidR="00BD4A6D" w:rsidRPr="00EF6862" w:rsidRDefault="00E90BA7" w:rsidP="00E90BA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jc w:val="center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  <w:r w:rsidRPr="00EF6862">
              <w:rPr>
                <w:rFonts w:ascii="Source Sans Pro Light" w:hAnsi="Source Sans Pro Light"/>
                <w:i/>
                <w:color w:val="00000A"/>
                <w:sz w:val="22"/>
                <w:szCs w:val="22"/>
                <w:u w:color="00000A"/>
              </w:rPr>
              <w:lastRenderedPageBreak/>
              <w:t>Tak</w:t>
            </w:r>
          </w:p>
        </w:tc>
        <w:tc>
          <w:tcPr>
            <w:tcW w:w="1701" w:type="dxa"/>
          </w:tcPr>
          <w:p w14:paraId="5116C7E9" w14:textId="5E29C277" w:rsidR="00BD4A6D" w:rsidRPr="00EF6862" w:rsidRDefault="00BD4A6D" w:rsidP="00BD4A6D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/>
              <w:spacing w:before="0" w:line="240" w:lineRule="auto"/>
              <w:ind w:left="360"/>
              <w:rPr>
                <w:rFonts w:ascii="Source Sans Pro Light" w:hAnsi="Source Sans Pro Light"/>
                <w:sz w:val="22"/>
                <w:szCs w:val="22"/>
                <w:u w:color="000000"/>
                <w:lang w:val="pl-PL"/>
              </w:rPr>
            </w:pPr>
          </w:p>
        </w:tc>
      </w:tr>
    </w:tbl>
    <w:p w14:paraId="6CBCE5FE" w14:textId="77777777" w:rsidR="00284DC2" w:rsidRPr="00EF6862" w:rsidRDefault="00284DC2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37C12051" w14:textId="77777777" w:rsidR="00BD4A6D" w:rsidRPr="00EF6862" w:rsidRDefault="00BD4A6D" w:rsidP="00284DC2">
      <w:pPr>
        <w:pStyle w:val="Akapitzlist"/>
        <w:ind w:left="502"/>
        <w:jc w:val="both"/>
        <w:rPr>
          <w:rFonts w:ascii="Source Sans Pro Light" w:hAnsi="Source Sans Pro Light"/>
          <w:sz w:val="22"/>
          <w:szCs w:val="22"/>
        </w:rPr>
      </w:pPr>
    </w:p>
    <w:p w14:paraId="441A547A" w14:textId="52F88DA8" w:rsidR="00962B32" w:rsidRPr="00EF6862" w:rsidRDefault="00962B32" w:rsidP="00DF1C98">
      <w:pPr>
        <w:pStyle w:val="Akapitzlist"/>
        <w:numPr>
          <w:ilvl w:val="0"/>
          <w:numId w:val="18"/>
        </w:numPr>
        <w:jc w:val="both"/>
        <w:rPr>
          <w:rFonts w:ascii="Source Sans Pro Light" w:hAnsi="Source Sans Pro Light"/>
          <w:sz w:val="22"/>
          <w:szCs w:val="22"/>
        </w:rPr>
      </w:pPr>
      <w:r w:rsidRPr="00EF6862">
        <w:rPr>
          <w:rFonts w:ascii="Source Sans Pro Light" w:hAnsi="Source Sans Pro Light"/>
          <w:sz w:val="22"/>
          <w:szCs w:val="22"/>
        </w:rPr>
        <w:t>przypadku, gdy w rubryce „</w:t>
      </w:r>
      <w:r w:rsidRPr="00EF6862">
        <w:rPr>
          <w:rFonts w:ascii="Source Sans Pro Light" w:hAnsi="Source Sans Pro Light"/>
          <w:b/>
          <w:bCs/>
          <w:i/>
          <w:iCs/>
          <w:sz w:val="22"/>
          <w:szCs w:val="22"/>
        </w:rPr>
        <w:t>Odpowiedź wymagana</w:t>
      </w:r>
      <w:r w:rsidRPr="00EF6862">
        <w:rPr>
          <w:rFonts w:ascii="Source Sans Pro Light" w:hAnsi="Source Sans Pro Light"/>
          <w:sz w:val="22"/>
          <w:szCs w:val="22"/>
        </w:rPr>
        <w:t>” wymagana jest odpowiedź „</w:t>
      </w:r>
      <w:r w:rsidRPr="00EF6862">
        <w:rPr>
          <w:rFonts w:ascii="Source Sans Pro Light" w:hAnsi="Source Sans Pro Light"/>
          <w:b/>
          <w:bCs/>
          <w:i/>
          <w:iCs/>
          <w:sz w:val="22"/>
          <w:szCs w:val="22"/>
        </w:rPr>
        <w:t>Podać</w:t>
      </w:r>
      <w:r w:rsidRPr="00EF6862">
        <w:rPr>
          <w:rFonts w:ascii="Source Sans Pro Light" w:hAnsi="Source Sans Pro Light"/>
          <w:sz w:val="22"/>
          <w:szCs w:val="22"/>
        </w:rPr>
        <w:t xml:space="preserve">”, to </w:t>
      </w:r>
      <w:r w:rsidR="008A5349" w:rsidRPr="00EF6862">
        <w:rPr>
          <w:rFonts w:ascii="Source Sans Pro Light" w:hAnsi="Source Sans Pro Light"/>
          <w:sz w:val="22"/>
          <w:szCs w:val="22"/>
        </w:rPr>
        <w:t>W</w:t>
      </w:r>
      <w:r w:rsidRPr="00EF6862">
        <w:rPr>
          <w:rFonts w:ascii="Source Sans Pro Light" w:hAnsi="Source Sans Pro Light"/>
          <w:sz w:val="22"/>
          <w:szCs w:val="22"/>
        </w:rPr>
        <w:t>ykonawca jest zobowiązany do opisania / podania wartości</w:t>
      </w:r>
      <w:r w:rsidR="0088429F" w:rsidRPr="00EF6862">
        <w:rPr>
          <w:rFonts w:ascii="Source Sans Pro Light" w:hAnsi="Source Sans Pro Light"/>
          <w:sz w:val="22"/>
          <w:szCs w:val="22"/>
        </w:rPr>
        <w:t xml:space="preserve"> </w:t>
      </w:r>
      <w:r w:rsidR="008A5349" w:rsidRPr="00EF6862">
        <w:rPr>
          <w:rFonts w:ascii="Source Sans Pro Light" w:hAnsi="Source Sans Pro Light"/>
          <w:sz w:val="22"/>
          <w:szCs w:val="22"/>
        </w:rPr>
        <w:t>komponentu</w:t>
      </w:r>
      <w:r w:rsidRPr="00EF6862">
        <w:rPr>
          <w:rFonts w:ascii="Source Sans Pro Light" w:hAnsi="Source Sans Pro Light"/>
          <w:sz w:val="22"/>
          <w:szCs w:val="22"/>
        </w:rPr>
        <w:t xml:space="preserve"> w rubryce „</w:t>
      </w:r>
      <w:r w:rsidRPr="00EF6862">
        <w:rPr>
          <w:rFonts w:ascii="Source Sans Pro Light" w:hAnsi="Source Sans Pro Light"/>
          <w:b/>
          <w:bCs/>
          <w:i/>
          <w:iCs/>
          <w:sz w:val="22"/>
          <w:szCs w:val="22"/>
        </w:rPr>
        <w:t>Odpowiedź wykonawcy</w:t>
      </w:r>
      <w:r w:rsidRPr="00EF6862">
        <w:rPr>
          <w:rFonts w:ascii="Source Sans Pro Light" w:hAnsi="Source Sans Pro Light"/>
          <w:sz w:val="22"/>
          <w:szCs w:val="22"/>
        </w:rPr>
        <w:t>”.</w:t>
      </w:r>
    </w:p>
    <w:sectPr w:rsidR="00962B32" w:rsidRPr="00EF6862" w:rsidSect="003D580A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851" w:right="1077" w:bottom="1560" w:left="709" w:header="1020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31B78" w14:textId="77777777" w:rsidR="00EC03CD" w:rsidRDefault="00EC03CD" w:rsidP="00CF2E11">
      <w:r>
        <w:separator/>
      </w:r>
    </w:p>
  </w:endnote>
  <w:endnote w:type="continuationSeparator" w:id="0">
    <w:p w14:paraId="7102E9EF" w14:textId="77777777" w:rsidR="00EC03CD" w:rsidRDefault="00EC03CD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DIN">
    <w:altName w:val="Arial"/>
    <w:charset w:val="00"/>
    <w:family w:val="swiss"/>
    <w:pitch w:val="default"/>
  </w:font>
  <w:font w:name="Avenir Next Regular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agio_Slab Light">
    <w:altName w:val="Calibri"/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DDCA" w14:textId="1773D045" w:rsidR="00D452CD" w:rsidRDefault="0086690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5109ABED" wp14:editId="77CB4EE4">
              <wp:simplePos x="0" y="0"/>
              <wp:positionH relativeFrom="column">
                <wp:posOffset>16510</wp:posOffset>
              </wp:positionH>
              <wp:positionV relativeFrom="paragraph">
                <wp:posOffset>-401320</wp:posOffset>
              </wp:positionV>
              <wp:extent cx="2343150" cy="1004570"/>
              <wp:effectExtent l="0" t="0" r="0" b="508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3150" cy="1004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4D9E68D4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1.3pt;margin-top:-31.6pt;width:184.5pt;height:79.1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4D9E68D4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0BECB" w14:textId="77777777" w:rsidR="00EC03CD" w:rsidRDefault="00EC03CD" w:rsidP="00CF2E11">
      <w:r>
        <w:separator/>
      </w:r>
    </w:p>
  </w:footnote>
  <w:footnote w:type="continuationSeparator" w:id="0">
    <w:p w14:paraId="4536E281" w14:textId="77777777" w:rsidR="00EC03CD" w:rsidRDefault="00EC03CD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3B0F" w14:textId="77777777" w:rsidR="00CF2E11" w:rsidRDefault="00EF6862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2049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D43009" w14:paraId="51B40B46" w14:textId="77777777" w:rsidTr="00A50172">
      <w:trPr>
        <w:trHeight w:val="1472"/>
      </w:trPr>
      <w:tc>
        <w:tcPr>
          <w:tcW w:w="1883" w:type="dxa"/>
        </w:tcPr>
        <w:p w14:paraId="4FE975CD" w14:textId="77777777" w:rsidR="00D43009" w:rsidRDefault="00D43009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3F89B6E" wp14:editId="536FC9E3">
                <wp:extent cx="936202" cy="936202"/>
                <wp:effectExtent l="0" t="0" r="3810" b="3810"/>
                <wp:docPr id="1798440570" name="Obraz 17984405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W-znak_uroczysty-czarny.png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4A592778" w14:textId="77777777" w:rsidR="00D43009" w:rsidRDefault="00D43009" w:rsidP="005D48EA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594BF2F2" w14:textId="53682634" w:rsidR="00BE2CF9" w:rsidRPr="00BE2CF9" w:rsidRDefault="00603B15" w:rsidP="005D48EA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032162B6" w14:textId="77777777" w:rsidR="00CF2E11" w:rsidRDefault="00CF2E11">
    <w:pPr>
      <w:pStyle w:val="Nagwek"/>
    </w:pPr>
  </w:p>
  <w:p w14:paraId="32D49145" w14:textId="77777777" w:rsidR="00CF2E11" w:rsidRDefault="00CF2E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7F395" w14:textId="77777777" w:rsidR="00CF2E11" w:rsidRDefault="00EF6862">
    <w:pPr>
      <w:pStyle w:val="Nagwek"/>
    </w:pPr>
    <w:r>
      <w:rPr>
        <w:noProof/>
        <w:lang w:eastAsia="pl-PL"/>
      </w:rPr>
      <w:pict w14:anchorId="02A0FE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595pt;height:842pt;z-index:-251656192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D413F"/>
    <w:multiLevelType w:val="hybridMultilevel"/>
    <w:tmpl w:val="B5D6674C"/>
    <w:lvl w:ilvl="0" w:tplc="455EA9F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D433C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CC10253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A030D442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7087D0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D66EC50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01ED19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2990E81C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25A73F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042813FF"/>
    <w:multiLevelType w:val="hybridMultilevel"/>
    <w:tmpl w:val="E9D40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5414"/>
    <w:multiLevelType w:val="hybridMultilevel"/>
    <w:tmpl w:val="93D843C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8394D"/>
    <w:multiLevelType w:val="hybridMultilevel"/>
    <w:tmpl w:val="18D4039A"/>
    <w:lvl w:ilvl="0" w:tplc="97B8F4D0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BC3482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705340">
      <w:start w:val="1"/>
      <w:numFmt w:val="bullet"/>
      <w:lvlText w:val="▪"/>
      <w:lvlJc w:val="left"/>
      <w:pPr>
        <w:tabs>
          <w:tab w:val="left" w:pos="9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F6FD8E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9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402E42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3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04DDB2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7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28DBA4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0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5ECB72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4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4A179C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7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FEE6182"/>
    <w:multiLevelType w:val="hybridMultilevel"/>
    <w:tmpl w:val="93D843C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41F98"/>
    <w:multiLevelType w:val="hybridMultilevel"/>
    <w:tmpl w:val="79BC9D6E"/>
    <w:lvl w:ilvl="0" w:tplc="285CB42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DA9AD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B8065B6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4A7ABE40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1A46772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8E90D1B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60A4039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3678FF82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DAAA6EF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6" w15:restartNumberingAfterBreak="0">
    <w:nsid w:val="1929643E"/>
    <w:multiLevelType w:val="hybridMultilevel"/>
    <w:tmpl w:val="D51C3F24"/>
    <w:lvl w:ilvl="0" w:tplc="C784CF0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62407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4A2422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96166044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8D8FDA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D8A60CD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820FDE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19346A38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C6EE44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7" w15:restartNumberingAfterBreak="0">
    <w:nsid w:val="1A8F1486"/>
    <w:multiLevelType w:val="hybridMultilevel"/>
    <w:tmpl w:val="F8B84FE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77A91"/>
    <w:multiLevelType w:val="hybridMultilevel"/>
    <w:tmpl w:val="C7DC0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B6A99"/>
    <w:multiLevelType w:val="hybridMultilevel"/>
    <w:tmpl w:val="848C6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A0F82"/>
    <w:multiLevelType w:val="hybridMultilevel"/>
    <w:tmpl w:val="82C40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B6C09"/>
    <w:multiLevelType w:val="hybridMultilevel"/>
    <w:tmpl w:val="A55C50AE"/>
    <w:lvl w:ilvl="0" w:tplc="86FA83F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24DED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A4B2D3B2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E7EE2DC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8FF2DD7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79EE247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1E3C629C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F268FD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D3308E3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2" w15:restartNumberingAfterBreak="0">
    <w:nsid w:val="24BC05DD"/>
    <w:multiLevelType w:val="hybridMultilevel"/>
    <w:tmpl w:val="29B20D56"/>
    <w:lvl w:ilvl="0" w:tplc="0415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3" w15:restartNumberingAfterBreak="0">
    <w:nsid w:val="2EBD466A"/>
    <w:multiLevelType w:val="hybridMultilevel"/>
    <w:tmpl w:val="4DAE7246"/>
    <w:lvl w:ilvl="0" w:tplc="72405B9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FCC6BFF"/>
    <w:multiLevelType w:val="hybridMultilevel"/>
    <w:tmpl w:val="B552B26C"/>
    <w:lvl w:ilvl="0" w:tplc="6E6C997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F415A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ACC24B2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420076C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080045A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82CE97F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58344394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D98A03B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468C7D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5" w15:restartNumberingAfterBreak="0">
    <w:nsid w:val="301F5594"/>
    <w:multiLevelType w:val="hybridMultilevel"/>
    <w:tmpl w:val="A9CC9AD8"/>
    <w:lvl w:ilvl="0" w:tplc="FB1C11F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AAD7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682888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B468A8E8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730E7AA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3F1691F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9870967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E6328EC2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460CA57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6" w15:restartNumberingAfterBreak="0">
    <w:nsid w:val="309633C1"/>
    <w:multiLevelType w:val="hybridMultilevel"/>
    <w:tmpl w:val="84ECF434"/>
    <w:lvl w:ilvl="0" w:tplc="1242AB52">
      <w:start w:val="1"/>
      <w:numFmt w:val="bullet"/>
      <w:lvlText w:val="•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B05902">
      <w:start w:val="1"/>
      <w:numFmt w:val="bullet"/>
      <w:lvlText w:val="•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D542060">
      <w:start w:val="1"/>
      <w:numFmt w:val="bullet"/>
      <w:lvlText w:val="•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50AADB08">
      <w:start w:val="1"/>
      <w:numFmt w:val="bullet"/>
      <w:lvlText w:val="•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5A7EF10C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E2B0179C">
      <w:start w:val="1"/>
      <w:numFmt w:val="bullet"/>
      <w:lvlText w:val="•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2184FA8">
      <w:start w:val="1"/>
      <w:numFmt w:val="bullet"/>
      <w:lvlText w:val="•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3948DD7C">
      <w:start w:val="1"/>
      <w:numFmt w:val="bullet"/>
      <w:lvlText w:val="•"/>
      <w:lvlJc w:val="left"/>
      <w:pPr>
        <w:tabs>
          <w:tab w:val="left" w:pos="9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0969AC8">
      <w:start w:val="1"/>
      <w:numFmt w:val="bullet"/>
      <w:lvlText w:val="•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7" w15:restartNumberingAfterBreak="0">
    <w:nsid w:val="30C8364A"/>
    <w:multiLevelType w:val="hybridMultilevel"/>
    <w:tmpl w:val="09460822"/>
    <w:lvl w:ilvl="0" w:tplc="0415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8" w15:restartNumberingAfterBreak="0">
    <w:nsid w:val="32BF7F8D"/>
    <w:multiLevelType w:val="hybridMultilevel"/>
    <w:tmpl w:val="2C08B2FA"/>
    <w:lvl w:ilvl="0" w:tplc="C1404D22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1" w:tplc="7EA4E6DE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2" w:tplc="5CCC6358">
      <w:start w:val="1"/>
      <w:numFmt w:val="bullet"/>
      <w:lvlText w:val="▪"/>
      <w:lvlJc w:val="left"/>
      <w:pPr>
        <w:tabs>
          <w:tab w:val="left" w:pos="9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3" w:tplc="A3AEFAA4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9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4" w:tplc="0A2CA90C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3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5" w:tplc="D70EACF8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7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6" w:tplc="585AE544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0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7" w:tplc="E6D0581C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4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8" w:tplc="C1EC0414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7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C5546D8"/>
    <w:multiLevelType w:val="hybridMultilevel"/>
    <w:tmpl w:val="3E5468BA"/>
    <w:lvl w:ilvl="0" w:tplc="08CCF92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FE0A6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4C7EA2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ACFE353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2C88ECF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8283EE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BEBA557E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1ED067B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D500FC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0" w15:restartNumberingAfterBreak="0">
    <w:nsid w:val="3E70005D"/>
    <w:multiLevelType w:val="hybridMultilevel"/>
    <w:tmpl w:val="1D00DA92"/>
    <w:lvl w:ilvl="0" w:tplc="96B88FC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3C5AD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3DE807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E57ED514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DB5C1C6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DC09F4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C5D2BD0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13E5B0E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C070405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1" w15:restartNumberingAfterBreak="0">
    <w:nsid w:val="3FE50416"/>
    <w:multiLevelType w:val="hybridMultilevel"/>
    <w:tmpl w:val="DB783452"/>
    <w:lvl w:ilvl="0" w:tplc="9D5C6F4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A0180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7EF63CB2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002A847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713EBBB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84B0FDD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0B60C77A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4FF2693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30BCB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2" w15:restartNumberingAfterBreak="0">
    <w:nsid w:val="43240240"/>
    <w:multiLevelType w:val="hybridMultilevel"/>
    <w:tmpl w:val="ECF88702"/>
    <w:lvl w:ilvl="0" w:tplc="C0DC3A7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8CA50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B22CB28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6946F83E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2BD28F7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6424E9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CC0457D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4E64E134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12ACAAE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3" w15:restartNumberingAfterBreak="0">
    <w:nsid w:val="45936418"/>
    <w:multiLevelType w:val="hybridMultilevel"/>
    <w:tmpl w:val="07F8F3AC"/>
    <w:lvl w:ilvl="0" w:tplc="0415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4" w15:restartNumberingAfterBreak="0">
    <w:nsid w:val="45D668D6"/>
    <w:multiLevelType w:val="hybridMultilevel"/>
    <w:tmpl w:val="93D843C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E3841"/>
    <w:multiLevelType w:val="hybridMultilevel"/>
    <w:tmpl w:val="99B05C3A"/>
    <w:lvl w:ilvl="0" w:tplc="B6FC514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1" w:hanging="1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CA40AB0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EF66DCA2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B98E01E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7616B23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42B2051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EC9E0D4C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7ADE091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E4FAF07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6" w15:restartNumberingAfterBreak="0">
    <w:nsid w:val="4FB47D26"/>
    <w:multiLevelType w:val="hybridMultilevel"/>
    <w:tmpl w:val="EEE8C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17576"/>
    <w:multiLevelType w:val="hybridMultilevel"/>
    <w:tmpl w:val="1DF22E74"/>
    <w:lvl w:ilvl="0" w:tplc="041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8" w15:restartNumberingAfterBreak="0">
    <w:nsid w:val="57883DA6"/>
    <w:multiLevelType w:val="hybridMultilevel"/>
    <w:tmpl w:val="8460C3C8"/>
    <w:lvl w:ilvl="0" w:tplc="5882011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B0D4A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C35AD464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AC44321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C37ACC8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82CAE06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68945338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1880480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A3CE8F9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9" w15:restartNumberingAfterBreak="0">
    <w:nsid w:val="59E26D01"/>
    <w:multiLevelType w:val="hybridMultilevel"/>
    <w:tmpl w:val="08921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14FD0"/>
    <w:multiLevelType w:val="hybridMultilevel"/>
    <w:tmpl w:val="2F10F25A"/>
    <w:lvl w:ilvl="0" w:tplc="289EB28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2EF53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7ED2A3CA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29B0B9C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1DF0005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CFDE101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39200C8E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208ABC9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CFFEDA2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1" w15:restartNumberingAfterBreak="0">
    <w:nsid w:val="66B3250F"/>
    <w:multiLevelType w:val="hybridMultilevel"/>
    <w:tmpl w:val="F5AE9C18"/>
    <w:lvl w:ilvl="0" w:tplc="CC345B64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1" w:hanging="18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1" w:tplc="7C30A4BE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2" w:tplc="A67C4DA2">
      <w:start w:val="1"/>
      <w:numFmt w:val="bullet"/>
      <w:lvlText w:val="▪"/>
      <w:lvlJc w:val="left"/>
      <w:pPr>
        <w:tabs>
          <w:tab w:val="left" w:pos="9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3" w:tplc="C0A62890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9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4" w:tplc="A0EC1F9E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3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5" w:tplc="6C685B08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7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6" w:tplc="A1248EA6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0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7" w:tplc="12A0EF92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4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8" w:tplc="3618B468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7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8D02F4C"/>
    <w:multiLevelType w:val="hybridMultilevel"/>
    <w:tmpl w:val="63A41EE2"/>
    <w:lvl w:ilvl="0" w:tplc="20804D76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1" w:tplc="2C340DEA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2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2" w:tplc="38E298AE">
      <w:start w:val="1"/>
      <w:numFmt w:val="bullet"/>
      <w:lvlText w:val="▪"/>
      <w:lvlJc w:val="left"/>
      <w:pPr>
        <w:tabs>
          <w:tab w:val="left" w:pos="9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6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3" w:tplc="DBC8096C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9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4" w:tplc="F7CE5E4C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3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5" w:tplc="1B10ABD2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7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6" w:tplc="4754B846">
      <w:start w:val="1"/>
      <w:numFmt w:val="bullet"/>
      <w:lvlText w:val="·"/>
      <w:lvlJc w:val="left"/>
      <w:pPr>
        <w:tabs>
          <w:tab w:val="left" w:pos="90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0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7" w:tplc="C862FD96">
      <w:start w:val="1"/>
      <w:numFmt w:val="bullet"/>
      <w:lvlText w:val="◦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4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  <w:lvl w:ilvl="8" w:tplc="FEBAF3DA">
      <w:start w:val="1"/>
      <w:numFmt w:val="bullet"/>
      <w:lvlText w:val="▪"/>
      <w:lvlJc w:val="left"/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7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A087655"/>
    <w:multiLevelType w:val="hybridMultilevel"/>
    <w:tmpl w:val="B7C0D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9655D"/>
    <w:multiLevelType w:val="hybridMultilevel"/>
    <w:tmpl w:val="F7BEC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13DDD"/>
    <w:multiLevelType w:val="hybridMultilevel"/>
    <w:tmpl w:val="35E60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C52C0"/>
    <w:multiLevelType w:val="hybridMultilevel"/>
    <w:tmpl w:val="CD722D72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 w16cid:durableId="1044907271">
    <w:abstractNumId w:val="10"/>
  </w:num>
  <w:num w:numId="2" w16cid:durableId="346910363">
    <w:abstractNumId w:val="7"/>
  </w:num>
  <w:num w:numId="3" w16cid:durableId="1662731063">
    <w:abstractNumId w:val="27"/>
  </w:num>
  <w:num w:numId="4" w16cid:durableId="300692066">
    <w:abstractNumId w:val="1"/>
  </w:num>
  <w:num w:numId="5" w16cid:durableId="833372044">
    <w:abstractNumId w:val="12"/>
  </w:num>
  <w:num w:numId="6" w16cid:durableId="413284087">
    <w:abstractNumId w:val="17"/>
  </w:num>
  <w:num w:numId="7" w16cid:durableId="1834176102">
    <w:abstractNumId w:val="36"/>
  </w:num>
  <w:num w:numId="8" w16cid:durableId="1448164220">
    <w:abstractNumId w:val="29"/>
  </w:num>
  <w:num w:numId="9" w16cid:durableId="1441489013">
    <w:abstractNumId w:val="35"/>
  </w:num>
  <w:num w:numId="10" w16cid:durableId="820854327">
    <w:abstractNumId w:val="34"/>
  </w:num>
  <w:num w:numId="11" w16cid:durableId="995646503">
    <w:abstractNumId w:val="26"/>
  </w:num>
  <w:num w:numId="12" w16cid:durableId="1536890612">
    <w:abstractNumId w:val="4"/>
  </w:num>
  <w:num w:numId="13" w16cid:durableId="1793136355">
    <w:abstractNumId w:val="9"/>
  </w:num>
  <w:num w:numId="14" w16cid:durableId="1538926456">
    <w:abstractNumId w:val="23"/>
  </w:num>
  <w:num w:numId="15" w16cid:durableId="901332286">
    <w:abstractNumId w:val="24"/>
  </w:num>
  <w:num w:numId="16" w16cid:durableId="1489709311">
    <w:abstractNumId w:val="2"/>
  </w:num>
  <w:num w:numId="17" w16cid:durableId="4111957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5096430">
    <w:abstractNumId w:val="13"/>
  </w:num>
  <w:num w:numId="19" w16cid:durableId="1172641399">
    <w:abstractNumId w:val="33"/>
  </w:num>
  <w:num w:numId="20" w16cid:durableId="810513672">
    <w:abstractNumId w:val="8"/>
  </w:num>
  <w:num w:numId="21" w16cid:durableId="1365715405">
    <w:abstractNumId w:val="18"/>
  </w:num>
  <w:num w:numId="22" w16cid:durableId="390815440">
    <w:abstractNumId w:val="32"/>
  </w:num>
  <w:num w:numId="23" w16cid:durableId="2008823234">
    <w:abstractNumId w:val="3"/>
  </w:num>
  <w:num w:numId="24" w16cid:durableId="1155685419">
    <w:abstractNumId w:val="5"/>
  </w:num>
  <w:num w:numId="25" w16cid:durableId="465515728">
    <w:abstractNumId w:val="19"/>
  </w:num>
  <w:num w:numId="26" w16cid:durableId="1733238048">
    <w:abstractNumId w:val="31"/>
  </w:num>
  <w:num w:numId="27" w16cid:durableId="185097269">
    <w:abstractNumId w:val="22"/>
  </w:num>
  <w:num w:numId="28" w16cid:durableId="1678188613">
    <w:abstractNumId w:val="0"/>
  </w:num>
  <w:num w:numId="29" w16cid:durableId="1122722394">
    <w:abstractNumId w:val="6"/>
  </w:num>
  <w:num w:numId="30" w16cid:durableId="703941699">
    <w:abstractNumId w:val="30"/>
  </w:num>
  <w:num w:numId="31" w16cid:durableId="1800294230">
    <w:abstractNumId w:val="25"/>
  </w:num>
  <w:num w:numId="32" w16cid:durableId="64306111">
    <w:abstractNumId w:val="28"/>
  </w:num>
  <w:num w:numId="33" w16cid:durableId="563837323">
    <w:abstractNumId w:val="16"/>
  </w:num>
  <w:num w:numId="34" w16cid:durableId="483550551">
    <w:abstractNumId w:val="15"/>
  </w:num>
  <w:num w:numId="35" w16cid:durableId="1523741361">
    <w:abstractNumId w:val="20"/>
  </w:num>
  <w:num w:numId="36" w16cid:durableId="953559525">
    <w:abstractNumId w:val="14"/>
  </w:num>
  <w:num w:numId="37" w16cid:durableId="1806387199">
    <w:abstractNumId w:val="11"/>
  </w:num>
  <w:num w:numId="38" w16cid:durableId="14424139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03D09"/>
    <w:rsid w:val="00031F50"/>
    <w:rsid w:val="000628DA"/>
    <w:rsid w:val="00080475"/>
    <w:rsid w:val="000809BB"/>
    <w:rsid w:val="00085883"/>
    <w:rsid w:val="000D209C"/>
    <w:rsid w:val="000D46B5"/>
    <w:rsid w:val="000D583B"/>
    <w:rsid w:val="000E2756"/>
    <w:rsid w:val="000F1D75"/>
    <w:rsid w:val="00102901"/>
    <w:rsid w:val="00105616"/>
    <w:rsid w:val="00131401"/>
    <w:rsid w:val="0015499C"/>
    <w:rsid w:val="00165EC8"/>
    <w:rsid w:val="001717EB"/>
    <w:rsid w:val="00180A90"/>
    <w:rsid w:val="001A77AF"/>
    <w:rsid w:val="001D24B4"/>
    <w:rsid w:val="001D68A6"/>
    <w:rsid w:val="002036A0"/>
    <w:rsid w:val="00210DE6"/>
    <w:rsid w:val="00221327"/>
    <w:rsid w:val="0023274D"/>
    <w:rsid w:val="00232F86"/>
    <w:rsid w:val="00242FA2"/>
    <w:rsid w:val="00256143"/>
    <w:rsid w:val="00280A8D"/>
    <w:rsid w:val="00284DC2"/>
    <w:rsid w:val="002A4783"/>
    <w:rsid w:val="002B2887"/>
    <w:rsid w:val="002C16D5"/>
    <w:rsid w:val="002F2152"/>
    <w:rsid w:val="002F329B"/>
    <w:rsid w:val="002F48B1"/>
    <w:rsid w:val="00313E22"/>
    <w:rsid w:val="003171BA"/>
    <w:rsid w:val="00322365"/>
    <w:rsid w:val="0033376C"/>
    <w:rsid w:val="00335622"/>
    <w:rsid w:val="00361F10"/>
    <w:rsid w:val="003A59E5"/>
    <w:rsid w:val="003A6CF5"/>
    <w:rsid w:val="003D580A"/>
    <w:rsid w:val="003E3D66"/>
    <w:rsid w:val="003F6AA0"/>
    <w:rsid w:val="00402B87"/>
    <w:rsid w:val="00406DF6"/>
    <w:rsid w:val="00414048"/>
    <w:rsid w:val="0042047D"/>
    <w:rsid w:val="0043259A"/>
    <w:rsid w:val="00437D4D"/>
    <w:rsid w:val="00447F0E"/>
    <w:rsid w:val="00451748"/>
    <w:rsid w:val="004768DF"/>
    <w:rsid w:val="004911D5"/>
    <w:rsid w:val="004B054C"/>
    <w:rsid w:val="004B26FD"/>
    <w:rsid w:val="004B79F5"/>
    <w:rsid w:val="004C027C"/>
    <w:rsid w:val="004C073D"/>
    <w:rsid w:val="004D5B88"/>
    <w:rsid w:val="004F4746"/>
    <w:rsid w:val="005115F7"/>
    <w:rsid w:val="00525979"/>
    <w:rsid w:val="00536981"/>
    <w:rsid w:val="00544900"/>
    <w:rsid w:val="00561484"/>
    <w:rsid w:val="00562578"/>
    <w:rsid w:val="00565FDF"/>
    <w:rsid w:val="00566856"/>
    <w:rsid w:val="00577135"/>
    <w:rsid w:val="00584918"/>
    <w:rsid w:val="00590B32"/>
    <w:rsid w:val="005A1AA3"/>
    <w:rsid w:val="005B382D"/>
    <w:rsid w:val="005B6393"/>
    <w:rsid w:val="005D48EA"/>
    <w:rsid w:val="005E437A"/>
    <w:rsid w:val="005E6FD0"/>
    <w:rsid w:val="00600C42"/>
    <w:rsid w:val="00603B15"/>
    <w:rsid w:val="00621FC3"/>
    <w:rsid w:val="00676846"/>
    <w:rsid w:val="00685FF7"/>
    <w:rsid w:val="0069723B"/>
    <w:rsid w:val="006A39EA"/>
    <w:rsid w:val="006A4FD9"/>
    <w:rsid w:val="006A7303"/>
    <w:rsid w:val="006C0381"/>
    <w:rsid w:val="006D45F5"/>
    <w:rsid w:val="006E10E0"/>
    <w:rsid w:val="006E3280"/>
    <w:rsid w:val="006E5A43"/>
    <w:rsid w:val="006F6FDC"/>
    <w:rsid w:val="00703B60"/>
    <w:rsid w:val="00715474"/>
    <w:rsid w:val="00743BB4"/>
    <w:rsid w:val="007478E7"/>
    <w:rsid w:val="007544B6"/>
    <w:rsid w:val="0076290B"/>
    <w:rsid w:val="007A05A6"/>
    <w:rsid w:val="007B3685"/>
    <w:rsid w:val="007C6971"/>
    <w:rsid w:val="007D5445"/>
    <w:rsid w:val="007E3CE8"/>
    <w:rsid w:val="00807C19"/>
    <w:rsid w:val="0083722A"/>
    <w:rsid w:val="00866909"/>
    <w:rsid w:val="00867D2B"/>
    <w:rsid w:val="0088029E"/>
    <w:rsid w:val="008824EF"/>
    <w:rsid w:val="0088429F"/>
    <w:rsid w:val="008A1643"/>
    <w:rsid w:val="008A5349"/>
    <w:rsid w:val="008A5A7F"/>
    <w:rsid w:val="008D3782"/>
    <w:rsid w:val="008D4506"/>
    <w:rsid w:val="008E1A92"/>
    <w:rsid w:val="008E4495"/>
    <w:rsid w:val="00901717"/>
    <w:rsid w:val="009300B3"/>
    <w:rsid w:val="009566C5"/>
    <w:rsid w:val="00962B32"/>
    <w:rsid w:val="00962DBA"/>
    <w:rsid w:val="0096374D"/>
    <w:rsid w:val="00981976"/>
    <w:rsid w:val="00983637"/>
    <w:rsid w:val="009B414D"/>
    <w:rsid w:val="009E0C8B"/>
    <w:rsid w:val="009E1C8A"/>
    <w:rsid w:val="009E64FB"/>
    <w:rsid w:val="00A026E2"/>
    <w:rsid w:val="00A12185"/>
    <w:rsid w:val="00A35590"/>
    <w:rsid w:val="00A460AA"/>
    <w:rsid w:val="00A50172"/>
    <w:rsid w:val="00A53AD4"/>
    <w:rsid w:val="00A75AF4"/>
    <w:rsid w:val="00AA176D"/>
    <w:rsid w:val="00AA319A"/>
    <w:rsid w:val="00AB2667"/>
    <w:rsid w:val="00AC1BCF"/>
    <w:rsid w:val="00AC3389"/>
    <w:rsid w:val="00AD6595"/>
    <w:rsid w:val="00AE1350"/>
    <w:rsid w:val="00AF413B"/>
    <w:rsid w:val="00B076D0"/>
    <w:rsid w:val="00B202DA"/>
    <w:rsid w:val="00B343A2"/>
    <w:rsid w:val="00B36EC1"/>
    <w:rsid w:val="00B40FF0"/>
    <w:rsid w:val="00B470BA"/>
    <w:rsid w:val="00B50A96"/>
    <w:rsid w:val="00B85850"/>
    <w:rsid w:val="00BA089A"/>
    <w:rsid w:val="00BB0EDC"/>
    <w:rsid w:val="00BD4A6D"/>
    <w:rsid w:val="00BE1136"/>
    <w:rsid w:val="00BE1AE4"/>
    <w:rsid w:val="00BE2CF9"/>
    <w:rsid w:val="00C05377"/>
    <w:rsid w:val="00C179BF"/>
    <w:rsid w:val="00C2124C"/>
    <w:rsid w:val="00C3017E"/>
    <w:rsid w:val="00C318CC"/>
    <w:rsid w:val="00C46B4F"/>
    <w:rsid w:val="00C54CC3"/>
    <w:rsid w:val="00C64D81"/>
    <w:rsid w:val="00C76F1F"/>
    <w:rsid w:val="00C9443D"/>
    <w:rsid w:val="00C95090"/>
    <w:rsid w:val="00C979F8"/>
    <w:rsid w:val="00CA466F"/>
    <w:rsid w:val="00CE180A"/>
    <w:rsid w:val="00CE73B2"/>
    <w:rsid w:val="00CF1833"/>
    <w:rsid w:val="00CF2E11"/>
    <w:rsid w:val="00D03801"/>
    <w:rsid w:val="00D14D12"/>
    <w:rsid w:val="00D16380"/>
    <w:rsid w:val="00D17920"/>
    <w:rsid w:val="00D17F68"/>
    <w:rsid w:val="00D43009"/>
    <w:rsid w:val="00D452CD"/>
    <w:rsid w:val="00D64E78"/>
    <w:rsid w:val="00D7113E"/>
    <w:rsid w:val="00D763CB"/>
    <w:rsid w:val="00D81051"/>
    <w:rsid w:val="00D8348F"/>
    <w:rsid w:val="00D92CF6"/>
    <w:rsid w:val="00DB76EA"/>
    <w:rsid w:val="00DC6BE4"/>
    <w:rsid w:val="00DF1C98"/>
    <w:rsid w:val="00E27F67"/>
    <w:rsid w:val="00E4204A"/>
    <w:rsid w:val="00E673AD"/>
    <w:rsid w:val="00E7286A"/>
    <w:rsid w:val="00E87E6B"/>
    <w:rsid w:val="00E90BA7"/>
    <w:rsid w:val="00E92A10"/>
    <w:rsid w:val="00EB12A4"/>
    <w:rsid w:val="00EC03CD"/>
    <w:rsid w:val="00EC24B4"/>
    <w:rsid w:val="00EC7FD3"/>
    <w:rsid w:val="00ED4D47"/>
    <w:rsid w:val="00ED7A3B"/>
    <w:rsid w:val="00ED7FD4"/>
    <w:rsid w:val="00EE28E9"/>
    <w:rsid w:val="00EF655B"/>
    <w:rsid w:val="00EF6862"/>
    <w:rsid w:val="00F025EE"/>
    <w:rsid w:val="00F151B0"/>
    <w:rsid w:val="00F15EE5"/>
    <w:rsid w:val="00F23E5E"/>
    <w:rsid w:val="00F26A56"/>
    <w:rsid w:val="00F32A3C"/>
    <w:rsid w:val="00F33C4D"/>
    <w:rsid w:val="00F35628"/>
    <w:rsid w:val="00F413BB"/>
    <w:rsid w:val="00F474E4"/>
    <w:rsid w:val="00F4752B"/>
    <w:rsid w:val="00F74393"/>
    <w:rsid w:val="00F8230E"/>
    <w:rsid w:val="00FC45B5"/>
    <w:rsid w:val="00FC5D93"/>
    <w:rsid w:val="00FD473E"/>
    <w:rsid w:val="00F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hgkelc">
    <w:name w:val="hgkelc"/>
    <w:basedOn w:val="Domylnaczcionkaakapitu"/>
    <w:rsid w:val="00BE1AE4"/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WYPUNKTOWANIE Akapit z listą"/>
    <w:basedOn w:val="Normalny"/>
    <w:link w:val="AkapitzlistZnak"/>
    <w:uiPriority w:val="34"/>
    <w:qFormat/>
    <w:rsid w:val="00CE180A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rsid w:val="002036A0"/>
  </w:style>
  <w:style w:type="paragraph" w:customStyle="1" w:styleId="Tekstpodstawowywcity33">
    <w:name w:val="Tekst podstawowy wcięty 33"/>
    <w:basedOn w:val="Normalny"/>
    <w:rsid w:val="00715474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customStyle="1" w:styleId="Default">
    <w:name w:val="Default"/>
    <w:rsid w:val="00284DC2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Avenir Next Regular" w:eastAsia="Arial Unicode MS" w:hAnsi="Avenir Next Regular" w:cs="Arial Unicode MS"/>
      <w:color w:val="000000"/>
      <w:bdr w:val="nil"/>
      <w:lang w:val="en-US"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sid w:val="00284DC2"/>
    <w:rPr>
      <w:color w:val="0563C1" w:themeColor="hyperlink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284D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2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Props1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CB9BED-20A4-4BFC-AD7E-F6F7A24E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3825</Words>
  <Characters>22952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Milewska Magdalena</cp:lastModifiedBy>
  <cp:revision>21</cp:revision>
  <cp:lastPrinted>2023-03-10T11:38:00Z</cp:lastPrinted>
  <dcterms:created xsi:type="dcterms:W3CDTF">2024-04-24T12:40:00Z</dcterms:created>
  <dcterms:modified xsi:type="dcterms:W3CDTF">2024-11-19T10:11:00Z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</Properties>
</file>